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79" w:rsidRDefault="005D0E6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99"/>
      </w:tblGrid>
      <w:tr w:rsidR="00D002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Pr="00CD5D5A" w:rsidRDefault="00CD5D5A" w:rsidP="00CD5D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Новочиркейская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№2»</w:t>
            </w:r>
          </w:p>
        </w:tc>
      </w:tr>
      <w:tr w:rsidR="00D002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/>
        </w:tc>
      </w:tr>
      <w:tr w:rsidR="00D002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/>
        </w:tc>
      </w:tr>
      <w:tr w:rsidR="00D002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/>
        </w:tc>
      </w:tr>
    </w:tbl>
    <w:p w:rsidR="00D00279" w:rsidRDefault="005D0E6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"/>
        <w:gridCol w:w="1230"/>
        <w:gridCol w:w="156"/>
        <w:gridCol w:w="156"/>
        <w:gridCol w:w="156"/>
        <w:gridCol w:w="379"/>
        <w:gridCol w:w="390"/>
      </w:tblGrid>
      <w:tr w:rsidR="00D002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5D0E6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Pr="00CD5D5A" w:rsidRDefault="00CD5D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5D0E6C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5D0E6C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D002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2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0279" w:rsidRPr="00CD5D5A" w:rsidRDefault="005D0E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5D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работы по формированию функциональной грамотности </w:t>
      </w:r>
      <w:proofErr w:type="gramStart"/>
      <w:r w:rsidRPr="00CD5D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D00279" w:rsidRPr="00CD5D5A" w:rsidRDefault="005D0E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>На основании 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14.09.2021 № 03-1510, в целях формирования функциональной грамотности обучающихся</w:t>
      </w:r>
    </w:p>
    <w:p w:rsidR="00D00279" w:rsidRPr="00CD5D5A" w:rsidRDefault="005D0E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00279" w:rsidRPr="00CD5D5A" w:rsidRDefault="005D0E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>1. Утвердить План мероприятий по формированию функциональной грамотности обучающихся на</w:t>
      </w:r>
      <w:r w:rsid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(Приложение).</w:t>
      </w:r>
    </w:p>
    <w:p w:rsidR="00CD5D5A" w:rsidRDefault="005D0E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формированию функциональной грамотности обучающихся </w:t>
      </w:r>
      <w:r w:rsid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директора </w:t>
      </w:r>
    </w:p>
    <w:p w:rsidR="00D00279" w:rsidRDefault="00CD5D5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УВР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Газиеву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 </w:t>
      </w:r>
    </w:p>
    <w:p w:rsidR="00CD5D5A" w:rsidRPr="00CD5D5A" w:rsidRDefault="00CD5D5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 Утвердить состав рабочей группы по вопросам формирования и оценки функциональной грамотности учащихся в составе: Гаджиева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Газиева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 М</w:t>
      </w:r>
      <w:r w:rsidR="001F3B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1F3B4F">
        <w:rPr>
          <w:rFonts w:hAnsi="Times New Roman" w:cs="Times New Roman"/>
          <w:color w:val="000000"/>
          <w:sz w:val="24"/>
          <w:szCs w:val="24"/>
          <w:lang w:val="ru-RU"/>
        </w:rPr>
        <w:t>Багатырова</w:t>
      </w:r>
      <w:proofErr w:type="spellEnd"/>
      <w:r w:rsidR="001F3B4F">
        <w:rPr>
          <w:rFonts w:hAnsi="Times New Roman" w:cs="Times New Roman"/>
          <w:color w:val="000000"/>
          <w:sz w:val="24"/>
          <w:szCs w:val="24"/>
          <w:lang w:val="ru-RU"/>
        </w:rPr>
        <w:t xml:space="preserve"> Г Д.</w:t>
      </w:r>
    </w:p>
    <w:p w:rsidR="00D00279" w:rsidRPr="00CD5D5A" w:rsidRDefault="00CD5D5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>. Ответственному</w:t>
      </w:r>
      <w:r w:rsidR="005D0E6C">
        <w:rPr>
          <w:rFonts w:hAnsi="Times New Roman" w:cs="Times New Roman"/>
          <w:color w:val="000000"/>
          <w:sz w:val="24"/>
          <w:szCs w:val="24"/>
        </w:rPr>
        <w:t> </w:t>
      </w:r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за организацию работы по формированию функциональной грамотности обучающихся,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Газиевой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0279" w:rsidRPr="00CD5D5A" w:rsidRDefault="00CD5D5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>.1. Ознакомить с Планом мероприятий по формированию функциональной грамотности обучающихся участников образовательных отношений.</w:t>
      </w:r>
    </w:p>
    <w:p w:rsidR="00D00279" w:rsidRPr="00CD5D5A" w:rsidRDefault="00CD5D5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>.2. Внедрить</w:t>
      </w:r>
      <w:r w:rsidR="005D0E6C">
        <w:rPr>
          <w:rFonts w:hAnsi="Times New Roman" w:cs="Times New Roman"/>
          <w:color w:val="000000"/>
          <w:sz w:val="24"/>
          <w:szCs w:val="24"/>
        </w:rPr>
        <w:t> </w:t>
      </w:r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>в учебный процесс банк</w:t>
      </w:r>
      <w:r w:rsidR="005D0E6C">
        <w:rPr>
          <w:rFonts w:hAnsi="Times New Roman" w:cs="Times New Roman"/>
          <w:color w:val="000000"/>
          <w:sz w:val="24"/>
          <w:szCs w:val="24"/>
        </w:rPr>
        <w:t> </w:t>
      </w:r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заданий для оценки функциональной грамотности, разработанных ФГБНУ «Институт </w:t>
      </w:r>
      <w:proofErr w:type="gramStart"/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образования Российской академии образования</w:t>
      </w:r>
      <w:proofErr w:type="gramEnd"/>
      <w:r w:rsidR="005D0E6C" w:rsidRPr="00CD5D5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D00279" w:rsidRPr="00CD5D5A" w:rsidRDefault="005D0E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5D5A">
        <w:rPr>
          <w:rFonts w:hAnsi="Times New Roman" w:cs="Times New Roman"/>
          <w:color w:val="000000"/>
          <w:sz w:val="24"/>
          <w:szCs w:val="24"/>
          <w:lang w:val="ru-RU"/>
        </w:rPr>
        <w:t xml:space="preserve">5. Контроль исполнения настоящего приказа </w:t>
      </w:r>
      <w:r w:rsidR="00CD5D5A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31"/>
        <w:gridCol w:w="5010"/>
        <w:gridCol w:w="156"/>
        <w:gridCol w:w="652"/>
      </w:tblGrid>
      <w:tr w:rsidR="00D00279" w:rsidTr="00CD5D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279" w:rsidRPr="00CD5D5A" w:rsidRDefault="005D0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CD5D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279" w:rsidRPr="00CD5D5A" w:rsidRDefault="00CD5D5A" w:rsidP="00CD5D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Малаалиева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279" w:rsidRDefault="00D00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279" w:rsidRDefault="00D00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0279" w:rsidRPr="00CD5D5A" w:rsidRDefault="00D00279" w:rsidP="00CD5D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00279" w:rsidRPr="00CD5D5A" w:rsidSect="00CD5D5A">
      <w:pgSz w:w="11907" w:h="1683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6F" w:rsidRDefault="00760B6F" w:rsidP="00CD5D5A">
      <w:pPr>
        <w:spacing w:before="0" w:after="0"/>
      </w:pPr>
      <w:r>
        <w:separator/>
      </w:r>
    </w:p>
  </w:endnote>
  <w:endnote w:type="continuationSeparator" w:id="0">
    <w:p w:rsidR="00760B6F" w:rsidRDefault="00760B6F" w:rsidP="00CD5D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6F" w:rsidRDefault="00760B6F" w:rsidP="00CD5D5A">
      <w:pPr>
        <w:spacing w:before="0" w:after="0"/>
      </w:pPr>
      <w:r>
        <w:separator/>
      </w:r>
    </w:p>
  </w:footnote>
  <w:footnote w:type="continuationSeparator" w:id="0">
    <w:p w:rsidR="00760B6F" w:rsidRDefault="00760B6F" w:rsidP="00CD5D5A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1F3B4F"/>
    <w:rsid w:val="002D33B1"/>
    <w:rsid w:val="002D3591"/>
    <w:rsid w:val="003514A0"/>
    <w:rsid w:val="004F7E17"/>
    <w:rsid w:val="005A05CE"/>
    <w:rsid w:val="005D0E6C"/>
    <w:rsid w:val="00653AF6"/>
    <w:rsid w:val="00760B6F"/>
    <w:rsid w:val="007C2F72"/>
    <w:rsid w:val="00B73A5A"/>
    <w:rsid w:val="00CD5D5A"/>
    <w:rsid w:val="00D00279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D5D5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5D5A"/>
  </w:style>
  <w:style w:type="paragraph" w:styleId="a5">
    <w:name w:val="footer"/>
    <w:basedOn w:val="a"/>
    <w:link w:val="a6"/>
    <w:uiPriority w:val="99"/>
    <w:semiHidden/>
    <w:unhideWhenUsed/>
    <w:rsid w:val="00CD5D5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5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dc:description>Подготовлено экспертами Актион-МЦФЭР</dc:description>
  <cp:lastModifiedBy>кабинет ИКТ</cp:lastModifiedBy>
  <cp:revision>3</cp:revision>
  <cp:lastPrinted>2022-04-08T13:36:00Z</cp:lastPrinted>
  <dcterms:created xsi:type="dcterms:W3CDTF">2022-04-08T13:27:00Z</dcterms:created>
  <dcterms:modified xsi:type="dcterms:W3CDTF">2022-04-08T13:49:00Z</dcterms:modified>
</cp:coreProperties>
</file>