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53" w:rsidRPr="00FE65E3" w:rsidRDefault="00894453" w:rsidP="00894453">
      <w:pPr>
        <w:spacing w:after="120"/>
        <w:jc w:val="center"/>
        <w:rPr>
          <w:b/>
          <w:sz w:val="22"/>
          <w:szCs w:val="22"/>
        </w:rPr>
      </w:pPr>
      <w:r w:rsidRPr="00FE65E3">
        <w:rPr>
          <w:b/>
          <w:sz w:val="22"/>
          <w:szCs w:val="22"/>
        </w:rPr>
        <w:t>МУНИЦИПАЛЬНОЕ КАЗЕННОЕ ОБЩЕОБРАЗОВАТЕЛЬНОЕ УЧРЕЖДЕНИЕ</w:t>
      </w:r>
    </w:p>
    <w:p w:rsidR="00894453" w:rsidRPr="00FE65E3" w:rsidRDefault="00894453" w:rsidP="00894453">
      <w:pPr>
        <w:pBdr>
          <w:bottom w:val="thinThickSmallGap" w:sz="24" w:space="1" w:color="auto"/>
        </w:pBdr>
        <w:spacing w:after="120"/>
        <w:jc w:val="center"/>
        <w:rPr>
          <w:b/>
          <w:sz w:val="22"/>
          <w:szCs w:val="22"/>
        </w:rPr>
      </w:pPr>
      <w:r w:rsidRPr="00FE65E3">
        <w:rPr>
          <w:b/>
          <w:sz w:val="22"/>
          <w:szCs w:val="22"/>
        </w:rPr>
        <w:t xml:space="preserve">«НОВОЧИРКЕЙСКАЯ СОШ№2»(МКОУ </w:t>
      </w:r>
      <w:proofErr w:type="spellStart"/>
      <w:r w:rsidRPr="00FE65E3">
        <w:rPr>
          <w:b/>
          <w:sz w:val="22"/>
          <w:szCs w:val="22"/>
        </w:rPr>
        <w:t>Новочиркейская</w:t>
      </w:r>
      <w:proofErr w:type="spellEnd"/>
      <w:r w:rsidRPr="00FE65E3">
        <w:rPr>
          <w:b/>
          <w:sz w:val="22"/>
          <w:szCs w:val="22"/>
        </w:rPr>
        <w:t xml:space="preserve"> сош№2)</w:t>
      </w:r>
    </w:p>
    <w:p w:rsidR="00894453" w:rsidRPr="00FE65E3" w:rsidRDefault="00894453" w:rsidP="00894453">
      <w:pPr>
        <w:jc w:val="center"/>
        <w:rPr>
          <w:sz w:val="22"/>
          <w:szCs w:val="22"/>
          <w:vertAlign w:val="superscript"/>
        </w:rPr>
      </w:pPr>
      <w:r w:rsidRPr="00FE65E3">
        <w:rPr>
          <w:sz w:val="22"/>
          <w:szCs w:val="22"/>
          <w:vertAlign w:val="superscript"/>
        </w:rPr>
        <w:t xml:space="preserve">368108, РД, </w:t>
      </w:r>
      <w:proofErr w:type="spellStart"/>
      <w:r w:rsidRPr="00FE65E3">
        <w:rPr>
          <w:sz w:val="22"/>
          <w:szCs w:val="22"/>
          <w:vertAlign w:val="superscript"/>
        </w:rPr>
        <w:t>Кизилюртовский</w:t>
      </w:r>
      <w:proofErr w:type="spellEnd"/>
      <w:r w:rsidRPr="00FE65E3">
        <w:rPr>
          <w:sz w:val="22"/>
          <w:szCs w:val="22"/>
          <w:vertAlign w:val="superscript"/>
        </w:rPr>
        <w:t xml:space="preserve"> район, село Новый Чиркей, ул. М.Гаджиева, </w:t>
      </w:r>
      <w:proofErr w:type="spellStart"/>
      <w:r w:rsidRPr="00FE65E3">
        <w:rPr>
          <w:sz w:val="22"/>
          <w:szCs w:val="22"/>
          <w:vertAlign w:val="superscript"/>
          <w:lang w:val="en-US"/>
        </w:rPr>
        <w:t>nchirk</w:t>
      </w:r>
      <w:proofErr w:type="spellEnd"/>
      <w:r w:rsidRPr="00FE65E3">
        <w:rPr>
          <w:sz w:val="22"/>
          <w:szCs w:val="22"/>
          <w:vertAlign w:val="superscript"/>
        </w:rPr>
        <w:t>2@</w:t>
      </w:r>
      <w:proofErr w:type="spellStart"/>
      <w:r w:rsidRPr="00FE65E3">
        <w:rPr>
          <w:sz w:val="22"/>
          <w:szCs w:val="22"/>
          <w:vertAlign w:val="superscript"/>
          <w:lang w:val="en-US"/>
        </w:rPr>
        <w:t>yandex</w:t>
      </w:r>
      <w:proofErr w:type="spellEnd"/>
      <w:r w:rsidRPr="00FE65E3">
        <w:rPr>
          <w:sz w:val="22"/>
          <w:szCs w:val="22"/>
          <w:vertAlign w:val="superscript"/>
        </w:rPr>
        <w:t>.</w:t>
      </w:r>
      <w:proofErr w:type="spellStart"/>
      <w:r w:rsidRPr="00FE65E3">
        <w:rPr>
          <w:sz w:val="22"/>
          <w:szCs w:val="22"/>
          <w:vertAlign w:val="superscript"/>
          <w:lang w:val="en-US"/>
        </w:rPr>
        <w:t>ru</w:t>
      </w:r>
      <w:proofErr w:type="spellEnd"/>
    </w:p>
    <w:p w:rsidR="00894453" w:rsidRDefault="00894453" w:rsidP="00894453">
      <w:pPr>
        <w:tabs>
          <w:tab w:val="left" w:pos="2565"/>
        </w:tabs>
        <w:rPr>
          <w:sz w:val="24"/>
          <w:szCs w:val="24"/>
        </w:rPr>
      </w:pPr>
      <w:r>
        <w:tab/>
        <w:t xml:space="preserve">         </w:t>
      </w:r>
      <w:r w:rsidRPr="00874B95">
        <w:rPr>
          <w:sz w:val="24"/>
          <w:szCs w:val="24"/>
        </w:rPr>
        <w:t>Выписка из приказа  №</w:t>
      </w:r>
      <w:r>
        <w:rPr>
          <w:sz w:val="24"/>
          <w:szCs w:val="24"/>
        </w:rPr>
        <w:t>35</w:t>
      </w:r>
    </w:p>
    <w:p w:rsidR="00894453" w:rsidRDefault="00894453" w:rsidP="00894453"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 xml:space="preserve">по школе                                                                                                                                                         от 23.04.2020 г.                       </w:t>
      </w:r>
    </w:p>
    <w:p w:rsidR="00894453" w:rsidRDefault="00894453" w:rsidP="00894453">
      <w:pPr>
        <w:tabs>
          <w:tab w:val="left" w:pos="2565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«О внесении изменений  в организацию                                                                                 образовательной   деятельности в 2019-2020                                                                                     учебном году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окончание  2019-2020 учеб-                                                                                            </w:t>
      </w:r>
      <w:proofErr w:type="spellStart"/>
      <w:r>
        <w:rPr>
          <w:sz w:val="24"/>
          <w:szCs w:val="24"/>
        </w:rPr>
        <w:t>ного</w:t>
      </w:r>
      <w:proofErr w:type="spellEnd"/>
      <w:r>
        <w:rPr>
          <w:sz w:val="24"/>
          <w:szCs w:val="24"/>
        </w:rPr>
        <w:t xml:space="preserve"> года в условиях профилактики и предо-                                                                                                </w:t>
      </w:r>
      <w:proofErr w:type="spellStart"/>
      <w:r>
        <w:rPr>
          <w:sz w:val="24"/>
          <w:szCs w:val="24"/>
        </w:rPr>
        <w:t>твращения</w:t>
      </w:r>
      <w:proofErr w:type="spellEnd"/>
      <w:r>
        <w:rPr>
          <w:sz w:val="24"/>
          <w:szCs w:val="24"/>
        </w:rPr>
        <w:t xml:space="preserve"> распространения новой корона-                                                                                                              вирусной инфекции»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со ст.28   ФЗ от 29.12.2019 г. №273-ФЗ  «Об образовании в РФ», руководствуясь письмом  Министерства просвещения РФ от 08.04.2020 г. № ГД-161/04 «Об организации  образовательного процесса»,  на основании  изменений, внесенных в календарный учебный график  школы на 2019-2020 учебный год, утвержденный приказом от 20.03.2020 г. №31, с </w:t>
      </w:r>
      <w:proofErr w:type="spellStart"/>
      <w:proofErr w:type="gramStart"/>
      <w:r>
        <w:rPr>
          <w:sz w:val="24"/>
          <w:szCs w:val="24"/>
        </w:rPr>
        <w:t>це</w:t>
      </w:r>
      <w:proofErr w:type="spellEnd"/>
      <w:r>
        <w:rPr>
          <w:sz w:val="24"/>
          <w:szCs w:val="24"/>
        </w:rPr>
        <w:t xml:space="preserve"> лью</w:t>
      </w:r>
      <w:proofErr w:type="gramEnd"/>
      <w:r>
        <w:rPr>
          <w:sz w:val="24"/>
          <w:szCs w:val="24"/>
        </w:rPr>
        <w:t xml:space="preserve">   организованного  завершения  образовательного процесса в 2019-2020  учебный год и реализации  учебных программ в  условиях  профилактики  и предотвращения  распространения новой </w:t>
      </w:r>
      <w:proofErr w:type="spellStart"/>
      <w:r>
        <w:rPr>
          <w:sz w:val="24"/>
          <w:szCs w:val="24"/>
        </w:rPr>
        <w:t>коронавирусной</w:t>
      </w:r>
      <w:proofErr w:type="spellEnd"/>
      <w:r>
        <w:rPr>
          <w:sz w:val="24"/>
          <w:szCs w:val="24"/>
        </w:rPr>
        <w:t xml:space="preserve">  инфекции                                                         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Приказываю: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 w:rsidRPr="0004520A">
        <w:rPr>
          <w:b/>
          <w:sz w:val="24"/>
          <w:szCs w:val="24"/>
        </w:rPr>
        <w:t>1.</w:t>
      </w:r>
      <w:r>
        <w:rPr>
          <w:sz w:val="24"/>
          <w:szCs w:val="24"/>
        </w:rPr>
        <w:t>Установить сроки окончания  2019-2020 учебного года для 1-11 классов - 27 мая 2020 г.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2.Нереализованные в текущем   году темы  рабочих  учебных программ реализовать в течение 1 четверти 2020-2021 учебного года, в период повторения.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2.1.Учесть при корректировке рабочих программ по учебным предметам то, что проведение ВПР переносится на начало 2020-202ё1 учебного года.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2.2.Нереализованные в текущем учебном году темы рабочих  учебных программ по всем курсам внеурочной деятельности  и занятиям по программам дополнительного  образования реализовать в период осенних каникул 2020 -2021 учебного года.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Продолжить до 27 мая 2020 года включительно реализацию основных тем  рабочих программ в полном объеме (с учетом часов вариативной части, которые были использованы для усиления  базовых предметов) с применением  электронного обучения и дистанционных  образовательных технологий.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Выставить годовые отметки 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2-4 классов в срок до 27 мая 2020 года на  основании отметок, полученных ими в 1-4 четвертях.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ля  обучающихся 9,11 классов, завершающих в 2019-2020 учебном году  образовательную программу  основного  общего образования и программу  среднего общего образования, до 23 мая 2020 года включительно предусмотреть реализацию основных тем рабочих программ в полном объеме по всем учебным предметам с применением электронного обучения и  дистанционных образовательных технологий.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В срок до 27 мая 2020 года выставить годовые отметки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5-8, 10 классов на основании отметок, полученных ими в 1-4 четвертях.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7.Провести  промежуточную  аттестацию учащихся 5-11 классов в период  с 12 мая 2020 г. по 23 май 2020 г.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Контроль за выставлением годовых отметок с учетом  математического округления в пользу  обучающихся 2-11 классов возложить на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ир.по</w:t>
      </w:r>
      <w:proofErr w:type="spellEnd"/>
      <w:r>
        <w:rPr>
          <w:sz w:val="24"/>
          <w:szCs w:val="24"/>
        </w:rPr>
        <w:t xml:space="preserve"> УВР  Гаджиеву С.М.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9.Учителям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>редметникам: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-внести </w:t>
      </w:r>
      <w:proofErr w:type="spellStart"/>
      <w:r>
        <w:rPr>
          <w:sz w:val="24"/>
          <w:szCs w:val="24"/>
        </w:rPr>
        <w:t>измененич</w:t>
      </w:r>
      <w:proofErr w:type="spellEnd"/>
      <w:r>
        <w:rPr>
          <w:sz w:val="24"/>
          <w:szCs w:val="24"/>
        </w:rPr>
        <w:t xml:space="preserve"> в календарно-тематическое планирование по предметам учебного плана;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-определить количество нереализованных часов в текущем году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тем  рабочих учебных программ по предметам и всем курсам внеурочной деятельности, преподавание которых завершено 27 мая 2020 г.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-запланировать в календарно-тематическом планировании  рабочих учебных программ, реализацию вышеуказанных тем в начале 2020-2021 учебного года.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 В срок до 29 мая 2020 г. дистанционно провести педагогический совет о  допуске  обучающихся 11 классов к  итоговой  государственной  аттестации в 2020 году и о переводе обучающихся 1-8,10 классов  в  следующий  класс.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 Внести изменения в локальные   акты, регламентирующие деятельность  педагогического совета  школы.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12.Предусмотреть выполнение методической и  технической  работы по организации  дистанционного  обучения  для  педагогических  работников, преподающих  предметы, изучение которых  завершено.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До 23.04.2020 г.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данный приказ на сайте  школы.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Педагогическим  работникам, преподающим предметы, изучение которых  завершится  25.05.2020 г. осуществить  подготовку и предоставление  отчетной  документации  </w:t>
      </w: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</w:t>
      </w:r>
      <w:proofErr w:type="spellEnd"/>
      <w:r>
        <w:rPr>
          <w:sz w:val="24"/>
          <w:szCs w:val="24"/>
        </w:rPr>
        <w:t xml:space="preserve">.  по УВР  Гаджиевой  С.М. и </w:t>
      </w:r>
      <w:proofErr w:type="spellStart"/>
      <w:r>
        <w:rPr>
          <w:sz w:val="24"/>
          <w:szCs w:val="24"/>
        </w:rPr>
        <w:t>Багатыровой</w:t>
      </w:r>
      <w:proofErr w:type="spellEnd"/>
      <w:r>
        <w:rPr>
          <w:sz w:val="24"/>
          <w:szCs w:val="24"/>
        </w:rPr>
        <w:t xml:space="preserve"> Г.Д.в  срок  до 30 мая 2020 г.</w:t>
      </w:r>
    </w:p>
    <w:p w:rsidR="00894453" w:rsidRDefault="00894453" w:rsidP="00894453">
      <w:pPr>
        <w:tabs>
          <w:tab w:val="left" w:pos="2565"/>
        </w:tabs>
        <w:jc w:val="both"/>
        <w:rPr>
          <w:sz w:val="24"/>
          <w:szCs w:val="24"/>
        </w:rPr>
      </w:pPr>
      <w:r>
        <w:rPr>
          <w:sz w:val="24"/>
          <w:szCs w:val="24"/>
        </w:rPr>
        <w:t>15. Контроль исполнения приказа   оставляю за собой.</w:t>
      </w:r>
    </w:p>
    <w:p w:rsidR="00894453" w:rsidRDefault="00894453" w:rsidP="00894453">
      <w:pPr>
        <w:rPr>
          <w:sz w:val="24"/>
          <w:szCs w:val="24"/>
        </w:rPr>
      </w:pPr>
    </w:p>
    <w:p w:rsidR="00894453" w:rsidRDefault="00894453" w:rsidP="00894453">
      <w:pPr>
        <w:tabs>
          <w:tab w:val="left" w:pos="16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Директор                                           </w:t>
      </w:r>
      <w:proofErr w:type="spellStart"/>
      <w:r>
        <w:rPr>
          <w:sz w:val="24"/>
          <w:szCs w:val="24"/>
        </w:rPr>
        <w:t>Р.Г.Малаалиева</w:t>
      </w:r>
      <w:proofErr w:type="spellEnd"/>
    </w:p>
    <w:p w:rsidR="00894453" w:rsidRDefault="00894453" w:rsidP="00894453"/>
    <w:p w:rsidR="00894453" w:rsidRDefault="00894453" w:rsidP="00894453"/>
    <w:p w:rsidR="00894453" w:rsidRDefault="00894453" w:rsidP="00894453"/>
    <w:p w:rsidR="00894453" w:rsidRDefault="00894453" w:rsidP="00894453"/>
    <w:p w:rsidR="00894453" w:rsidRDefault="00894453" w:rsidP="00894453"/>
    <w:p w:rsidR="00894453" w:rsidRDefault="00894453" w:rsidP="00894453"/>
    <w:p w:rsidR="0034284A" w:rsidRDefault="0034284A"/>
    <w:sectPr w:rsidR="0034284A" w:rsidSect="0034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453"/>
    <w:rsid w:val="0034284A"/>
    <w:rsid w:val="0089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53"/>
    <w:pPr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Салимат</cp:lastModifiedBy>
  <cp:revision>1</cp:revision>
  <dcterms:created xsi:type="dcterms:W3CDTF">2020-05-30T11:18:00Z</dcterms:created>
  <dcterms:modified xsi:type="dcterms:W3CDTF">2020-05-30T11:19:00Z</dcterms:modified>
</cp:coreProperties>
</file>