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00D" w:rsidRDefault="0098300D" w:rsidP="0098300D">
      <w:pPr>
        <w:shd w:val="clear" w:color="auto" w:fill="FFFFFF"/>
        <w:spacing w:after="0" w:line="321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8300D" w:rsidRDefault="0098300D" w:rsidP="0098300D">
      <w:pPr>
        <w:shd w:val="clear" w:color="auto" w:fill="FFFFFF"/>
        <w:spacing w:after="0" w:line="321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8300D" w:rsidRDefault="0098300D" w:rsidP="0098300D">
      <w:pPr>
        <w:shd w:val="clear" w:color="auto" w:fill="FFFFFF"/>
        <w:spacing w:after="0" w:line="321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8300D" w:rsidRDefault="0098300D" w:rsidP="0098300D">
      <w:pPr>
        <w:shd w:val="clear" w:color="auto" w:fill="FFFFFF"/>
        <w:spacing w:after="0" w:line="321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8300D" w:rsidRDefault="0098300D" w:rsidP="0098300D">
      <w:pPr>
        <w:shd w:val="clear" w:color="auto" w:fill="FFFFFF"/>
        <w:spacing w:after="0" w:line="321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8300D" w:rsidRDefault="0098300D" w:rsidP="0098300D">
      <w:pPr>
        <w:shd w:val="clear" w:color="auto" w:fill="FFFFFF"/>
        <w:spacing w:after="0" w:line="321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8300D" w:rsidRPr="0098300D" w:rsidRDefault="0098300D" w:rsidP="0098300D">
      <w:pPr>
        <w:shd w:val="clear" w:color="auto" w:fill="FFFFFF"/>
        <w:spacing w:after="0" w:line="321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ПОЛОЖЕНИЕ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 ВСЕРОССИЙСКОМ ФИЗКУЛЬТУРНО-СПОРТИВНОМ КОМПЛЕКСЕ «ГОТОВ К ТРУДУ И ОБОРОНЕ» (ГТО)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</w:t>
      </w:r>
      <w:r w:rsidRPr="009830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Общие положения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                Настоящее Положение определяет структуру, содержание и организацию работы по введению и дальнейшей реализации Всероссийского физкультурно-спортивного комплекса «Готов к труду и обороне» (ГТО) – программной и нормативной основы </w:t>
      </w:r>
      <w:proofErr w:type="gramStart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системы физического воспитания различных групп населения Российской Федерации</w:t>
      </w:r>
      <w:proofErr w:type="gramEnd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             Всероссийский физкультурно-спортивный комплекс «Готов к труду и обороне» (ГТО) устанавливает государственные требования к физической подготовленности граждан Российской Федерации, включающие виды испытаний (тесты) и нормы, перечень знаний, умений и навыков ведения здорового образа жизни для различных категорий населения.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right="14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              Всероссийский физкультурно-спортивный комплекс «Готов к труду и обороне» (ГТО) предусматривает подготовку к выполнению и непосредственное выполнение населением различных возрастных групп (от 6 до 70 лет и старше) установленных нормативных требований по трем уровням трудности, соответствующим  золотому, серебряному и бронзовому знакам отличия Всероссийского физкультурно-спортивного комплекса «Готов к труду и обороне» (ГТО).</w:t>
      </w:r>
    </w:p>
    <w:p w:rsidR="0098300D" w:rsidRPr="0098300D" w:rsidRDefault="0098300D" w:rsidP="0098300D">
      <w:pPr>
        <w:shd w:val="clear" w:color="auto" w:fill="FFFFFF"/>
        <w:spacing w:after="0" w:line="408" w:lineRule="atLeast"/>
        <w:ind w:right="14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II</w:t>
      </w:r>
      <w:r w:rsidRPr="009830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9830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  <w:r w:rsidRPr="009830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и задачи Всероссийского физкультурно-спортивного комплекса «Готов к труду и обороне» (ГТО)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               Целью Всероссийского физкультурно-спортивного комплекса «Готов к труду и обороне» (ГТО) является: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населения.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               Задачи Всероссийского физкультурно-спортивного комплекса «Готов к труду и обороне» (ГТО):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  увеличение числа граждан, систематически занимающихся физической культурой и спортом в Российской Федерации;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  повышение уровня физической подготовленности, продолжительности жизни граждан страны;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  формирование у населения осознанных потребностей в систематических занятиях физической культурой и спортом, физическом самосовершенствовании, ведении здорового образа жизни</w:t>
      </w:r>
      <w:r w:rsidRPr="00983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г)   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spellEnd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  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III</w:t>
      </w:r>
      <w:r w:rsidRPr="009830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9830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  <w:r w:rsidRPr="009830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Структура и содержание Всероссийского физкультурно-спортивного комплекса «Готов к труду и обороне» (ГТО)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                 Структура Всероссийского физкультурно-спортивного комплекса «Готов к труду и обороне» (ГТО) состоит из </w:t>
      </w: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XI</w:t>
      </w: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ступеней: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 ступень: 1 - 2 классы (6 - 8 лет);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II ступень: 3 - 4 классы (9 - 10 лет);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III ступень: 5 - 6 классы (11 - 12 лет);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IV ступень: 7 - 9 классы (13 - 15 лет);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V ступень: </w:t>
      </w:r>
      <w:r w:rsidRPr="0098300D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  <w:lang w:eastAsia="ru-RU"/>
        </w:rPr>
        <w:t>10 - 11 классы, среднее профессиональное образование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  <w:lang w:eastAsia="ru-RU"/>
        </w:rPr>
        <w:t>(16 - 17 лет);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VI ступень: 18 - 29 лет;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VII ступень: 30 - 39 лет;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VIII ступень: 40 - 49 лет;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IX</w:t>
      </w: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ступень: 50 – 59 лет;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X</w:t>
      </w: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ступень: 60 – 69 лет;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XI</w:t>
      </w: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ступень: 70 лет и старше.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                 Нормативно-тестирующая часть Всероссийского физкультурно-спортивного комплекса «Готов к труду и обороне» (ГТО) предусматривает государственные требования к уровню физической подготовленности населения на основании выполнения установленных нормативов и оценки уровня знаний и умений, состоит из трех основных разделов: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       виды испытаний (тесты) и нормативы;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      требования к оценке уровня знаний и умений в области физической культуры и спорта;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       рекомендации к недельному двигательному режиму.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Государственные требования  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(ГТО)»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</w:t>
      </w:r>
      <w:proofErr w:type="gramEnd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сфере образования,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98300D" w:rsidRPr="0098300D" w:rsidRDefault="0098300D" w:rsidP="0098300D">
      <w:pPr>
        <w:shd w:val="clear" w:color="auto" w:fill="FFFFFF"/>
        <w:spacing w:after="0" w:line="408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8.                Виды испытаний (тесты) и </w:t>
      </w:r>
      <w:proofErr w:type="spellStart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нормативывключают</w:t>
      </w:r>
      <w:proofErr w:type="spellEnd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виды испытаний (тесты), позволяющие определить уровень развития физических качеств и прикладных двигательных умений и навыков граждан;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нормативы, позволяющие оценить разносторонность  (гармоничность) развития основных физических качеств и прикладных двигательных умений и навыков в соответствии с половыми и возрастными особенностями развития человека.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Виды испытаний (тесты) подразделяются </w:t>
      </w:r>
      <w:proofErr w:type="gramStart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обязательные и по выбору.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Обязательные испытания (тесты) в соответствии со ступенями подразделяются </w:t>
      </w:r>
      <w:proofErr w:type="gramStart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испытания (тесты) по определению уровня развития скоростных возможностей;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испытания (тесты) по определению уровня развития выносливости;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испытания (тесты) по определению уровня развития силы;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испытания (тесты) по определению уровня развития гибкости.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Испытания (тесты) по выбору в соответствии со ступенями подразделяются </w:t>
      </w:r>
      <w:proofErr w:type="gramStart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испытания (тесты) по определению уровня развития скоростно-силовых возможностей;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испытания (тесты) по определению уровня развития координационных способностей;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испытания (тесты) по определению уровня овладения прикладными навыками.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9.                </w:t>
      </w:r>
      <w:proofErr w:type="gramStart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Лица, выполнившие государственные требования  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(ГТО)», награждаются соответствующим знаком отличия Всероссийского физкультурно-спортивного комплекса «Готов к труду и обороне» (ГТО), образец и описание которого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</w:t>
      </w:r>
      <w:proofErr w:type="gramEnd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Порядок награждения граждан знаками отличия Всероссийского физкультурно-спортивного комплекса «Готов к труду и обороне» (ГТО) и присвоения им спортивных разрядов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спорта.</w:t>
      </w:r>
    </w:p>
    <w:p w:rsidR="0098300D" w:rsidRPr="0098300D" w:rsidRDefault="0098300D" w:rsidP="0098300D">
      <w:pPr>
        <w:shd w:val="clear" w:color="auto" w:fill="FFFFFF"/>
        <w:spacing w:after="0" w:line="408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            Лица, имеющие спортивные звания и спортивные разряды не ниже второго юношеского и выполнившие нормативы Комплекса, соответствующие серебряному знаку отличия, награждаются золотым знаком отличия Всероссийского физкультурно-спортивного комплекса «Готов к труду и обороне» (ГТО).</w:t>
      </w:r>
    </w:p>
    <w:p w:rsidR="0098300D" w:rsidRPr="0098300D" w:rsidRDefault="0098300D" w:rsidP="0098300D">
      <w:pPr>
        <w:shd w:val="clear" w:color="auto" w:fill="FFFFFF"/>
        <w:spacing w:after="0" w:line="408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11.           Требование к оценке уровня знаний и умений в области физической культуры и спорта включают проверку знаний и умений по следующим разделам: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влияние занятий физической культурой на состояние здоровья, повышение умственной и физической работоспособности;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гигиена занятий физической культурой;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основы методики самостоятельных занятий;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основы истории развития физической культуры и спорта;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98300D" w:rsidRPr="0098300D" w:rsidRDefault="0098300D" w:rsidP="0098300D">
      <w:pPr>
        <w:shd w:val="clear" w:color="auto" w:fill="FFFFFF"/>
        <w:spacing w:after="0" w:line="408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            Рекомендации к недельному двигательному режиму предусматривают минимальный объем различных видов двигательной деятельности, необходимый для самостоятельной подготовки к выполнению видов испытаний (тестов) и нормативов Всероссийского физкультурно-спортивного комплекса «Готов к труду и обороне» (ГТО), развития физических качеств, сохранения и укрепления здоровья.</w:t>
      </w:r>
    </w:p>
    <w:p w:rsidR="0098300D" w:rsidRPr="0098300D" w:rsidRDefault="0098300D" w:rsidP="0098300D">
      <w:pPr>
        <w:shd w:val="clear" w:color="auto" w:fill="FFFFFF"/>
        <w:spacing w:after="0" w:line="408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13.           </w:t>
      </w:r>
      <w:proofErr w:type="gramStart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Спортивная часть Всероссийского физкультурно-спортивного комплекса «Готов к труду и обороне» (ГТО) направлена на привлечение граждан к регулярным занятиям физической культурой и спортом с учетом возрастных групп населения с целью выполнения разрядных нормативов и получения массовых спортивных разрядов, включает нормы, требования и условия их выполнения для многоборий, состоящих из видов испытаний (тестов), входящих во Всероссийский физкультурно-спортивный комплекс «Готов к труду и</w:t>
      </w:r>
      <w:proofErr w:type="gramEnd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обороне» (ГТО). Виды многоборий Всероссийского физкультурно-спортивного комплекса «Готов к труду и обороне» (ГТО)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спорта.</w:t>
      </w:r>
    </w:p>
    <w:p w:rsidR="0098300D" w:rsidRPr="0098300D" w:rsidRDefault="0098300D" w:rsidP="0098300D">
      <w:pPr>
        <w:shd w:val="clear" w:color="auto" w:fill="FFFFFF"/>
        <w:spacing w:after="0" w:line="408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           Порядок организации и проведения тестирования всех групп населения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спорта.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lastRenderedPageBreak/>
        <w:t>IV</w:t>
      </w:r>
      <w:r w:rsidRPr="009830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9830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  <w:r w:rsidRPr="009830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Организация работы по реализации Всероссийского физкультурно-спортивного комплекса «Готов к труду и обороне» (ГТО)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15.           К выполнению нормативов Всероссийского физкультурно-спортивного комплекса «Готов к труду и обороне» (ГТО)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 </w:t>
      </w:r>
      <w:proofErr w:type="gramStart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Перечень видов испытаний (тестов), входящих во Всероссийский физкультурно-спортивный комплекс «Готов к труду и обороне» (ГТО), и порядок оценки выполнения нормативов лицами, отнесенными по состоянию здоровья к подготовительной или специальной медицинским группам,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98300D" w:rsidRPr="0098300D" w:rsidRDefault="0098300D" w:rsidP="0098300D">
      <w:pPr>
        <w:shd w:val="clear" w:color="auto" w:fill="FFFFFF"/>
        <w:spacing w:after="0" w:line="321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16.       Субъекты Российской Федерации вправе по своему усмотрению дополнительно включить во Всероссийский физкультурно-спортивный комплекс «Готов к труду и обороне» (ГТО) на региональном уровне два вида испытаний (тестов), в том числе по национальным, а также наиболее популярным в молодежной среде видам спорта.</w:t>
      </w:r>
    </w:p>
    <w:p w:rsidR="0098300D" w:rsidRPr="0098300D" w:rsidRDefault="0098300D" w:rsidP="0098300D">
      <w:pPr>
        <w:shd w:val="clear" w:color="auto" w:fill="FFFFFF"/>
        <w:spacing w:after="0" w:line="408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17.       Значения уровней трудности Всероссийского физкультурно-спортивного комплекса «Готов к труду и обороне» (ГТО) учитываются федеральными государственными образовательными стандартами, примерными основными образовательными программами в области физической культуры и спорта при определении оценки освоения обучающимися образовательных программ в области физической культуры и спорта.</w:t>
      </w:r>
    </w:p>
    <w:p w:rsidR="0098300D" w:rsidRPr="0098300D" w:rsidRDefault="0098300D" w:rsidP="0098300D">
      <w:pPr>
        <w:shd w:val="clear" w:color="auto" w:fill="FFFFFF"/>
        <w:spacing w:after="0" w:line="408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18.  </w:t>
      </w:r>
      <w:proofErr w:type="gramStart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Поступающие на обучение по образовательным программам высшего образования вправе представлять сведения о своих индивидуальных достижениях по физической культуре и спорту, наличии знаков отличия Всероссийского физкультурно-спортивного комплекса «Готов к труду и обороне» (ГТО), которые учитываются образовательными организациями при приеме в соответствии с Порядком приема граждан на обучение по программам </w:t>
      </w:r>
      <w:proofErr w:type="spellStart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бакалавриата</w:t>
      </w:r>
      <w:proofErr w:type="spellEnd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программам </w:t>
      </w:r>
      <w:proofErr w:type="spellStart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специалитета</w:t>
      </w:r>
      <w:proofErr w:type="spellEnd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программам магистратуры.</w:t>
      </w:r>
      <w:proofErr w:type="gramEnd"/>
    </w:p>
    <w:p w:rsidR="0098300D" w:rsidRPr="0098300D" w:rsidRDefault="0098300D" w:rsidP="0098300D">
      <w:pPr>
        <w:shd w:val="clear" w:color="auto" w:fill="FFFFFF"/>
        <w:spacing w:after="0" w:line="408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19.  </w:t>
      </w:r>
      <w:proofErr w:type="gramStart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Студентам, обучающимся в образовательных организациях высшего образования и имеющим золотой знак отличия Всероссийского физкультурно-спортивного комплекса «Готов к труду и обороне» (ГТО), предоставляется возможность установления повышенной государственной академической стипендии и других мер поощрения в порядке, установленном </w:t>
      </w: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98300D" w:rsidRPr="0098300D" w:rsidRDefault="0098300D" w:rsidP="0098300D">
      <w:pPr>
        <w:shd w:val="clear" w:color="auto" w:fill="FFFFFF"/>
        <w:spacing w:after="0" w:line="408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20.                </w:t>
      </w:r>
      <w:proofErr w:type="gramStart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Всероссийский физкультурно-спортивный комплекс «Готов к труду и обороне» (ГТО) предусматривает подготовку к выполнению и непосредственное выполнение установленных нормативов и требований населением различных возрастных групп в рамках мероприятий международного движения «Спорт для всех», а также интеграцию мероприятий Всероссийского физкультурно-спортивного комплекса «Готов к труду и обороне» (ГТО) в календарь спортивных и общественно важных мероприятий международного движения «Спорт для всех» на муниципальном, региональном</w:t>
      </w:r>
      <w:proofErr w:type="gramEnd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gramStart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федеральном</w:t>
      </w:r>
      <w:proofErr w:type="gramEnd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уровнях.</w:t>
      </w:r>
    </w:p>
    <w:p w:rsidR="0098300D" w:rsidRPr="0098300D" w:rsidRDefault="0098300D" w:rsidP="0098300D">
      <w:pPr>
        <w:shd w:val="clear" w:color="auto" w:fill="FFFFFF"/>
        <w:spacing w:after="0" w:line="408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21.                Лица, осуществляющие трудовую деятельность, ведут  подготовку к выполнению, а также непосредственное выполнение нормативов Всероссийского физкультурно-спортивного комплекса «Готов к труду и обороне» (ГТО) в ходе мероприятий, проводимых работодателем. Работодатель вправе поощрить в установленном порядке лиц, выполнивших нормативы и требования Всероссийского физкультурно-спортивного комплекса «Готов к труду и обороне» (ГТО) на соответствующий знак отличия Всероссийского физкультурно-спортивного комплекса «Готов к труду и обороне» (ГТО).</w:t>
      </w:r>
    </w:p>
    <w:p w:rsidR="0098300D" w:rsidRPr="0098300D" w:rsidRDefault="0098300D" w:rsidP="0098300D">
      <w:pPr>
        <w:shd w:val="clear" w:color="auto" w:fill="FFFFFF"/>
        <w:spacing w:after="0" w:line="408" w:lineRule="atLeast"/>
        <w:ind w:right="14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22.                Для выполнения государственных требований по оценке общего уровня физической подготовленности </w:t>
      </w:r>
      <w:proofErr w:type="gramStart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населения</w:t>
      </w:r>
      <w:proofErr w:type="gramEnd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основании результатов выполнения установленных нормативов и оценки уровня знаний и умений Всероссийского физкультурно-спортивного комплекса «Готов к труду и обороне» (ГТО) создаются центры тестирования по выполнению видов испытаний (тестов), нормативов, требований к оценке уровня знаний и умений в области физической культуры и спорта Всероссийского физкультурно-спортивного комплекса «Готов к труду и обороне» (ГТО) (далее - центры тестирования ГТО). Порядок создания и положение о центрах тестирования ГТО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спорта.</w:t>
      </w:r>
    </w:p>
    <w:p w:rsidR="0098300D" w:rsidRPr="0098300D" w:rsidRDefault="0098300D" w:rsidP="0098300D">
      <w:pPr>
        <w:shd w:val="clear" w:color="auto" w:fill="FFFFFF"/>
        <w:spacing w:after="0" w:line="408" w:lineRule="atLeast"/>
        <w:ind w:right="14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23.                </w:t>
      </w:r>
      <w:proofErr w:type="gramStart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Единый календарный план межрегиональных, всероссийских и международных физкультурных мероприятий и спортивных мероприятий  Министерства спорта Российской Федерации,  Единый календарный план межрегиональных, всероссийских и международных физкультурных мероприятий и спортивных мероприятий органов исполнительной власти субъектов Российской Федерации в области физической культуры и спорта включают физкультурные и спортивные мероприятия, предусматривающие выполнение видов испытаний (тестов) и нормативов Всероссийского физкультурно-спортивного комплекса «Готов к труду и обороне</w:t>
      </w:r>
      <w:proofErr w:type="gramEnd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</w:t>
      </w:r>
      <w:proofErr w:type="gramStart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ГТО).</w:t>
      </w:r>
      <w:proofErr w:type="gramEnd"/>
    </w:p>
    <w:p w:rsidR="0098300D" w:rsidRPr="0098300D" w:rsidRDefault="0098300D" w:rsidP="0098300D">
      <w:pPr>
        <w:shd w:val="clear" w:color="auto" w:fill="FFFFFF"/>
        <w:spacing w:after="0" w:line="408" w:lineRule="atLeast"/>
        <w:ind w:left="567" w:right="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V</w:t>
      </w:r>
      <w:r w:rsidRPr="009830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9830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</w:t>
      </w:r>
      <w:r w:rsidRPr="009830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Структура управления и информационное обеспечение Всероссийского физкультурно-спортивного комплекса «Готов к труду и обороне» (ГТО)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98300D" w:rsidRPr="0098300D" w:rsidRDefault="0098300D" w:rsidP="0098300D">
      <w:pPr>
        <w:shd w:val="clear" w:color="auto" w:fill="FFFFFF"/>
        <w:spacing w:after="0" w:line="321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24.           </w:t>
      </w:r>
      <w:proofErr w:type="gramStart"/>
      <w:r w:rsidRPr="00983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Координацию деятельности по организации и реализации </w:t>
      </w: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Всероссийского физкультурно-спортивного комплекса «Готов к труду и обороне» (ГТО)</w:t>
      </w:r>
      <w:r w:rsidRPr="00983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осуществляет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физической культуры и спорта, а также высшие исполнительные органы государственной власти субъектов Российской Федерации и органы местного самоуправления.</w:t>
      </w:r>
      <w:proofErr w:type="gramEnd"/>
    </w:p>
    <w:p w:rsidR="0098300D" w:rsidRPr="0098300D" w:rsidRDefault="0098300D" w:rsidP="0098300D">
      <w:pPr>
        <w:shd w:val="clear" w:color="auto" w:fill="FFFFFF"/>
        <w:spacing w:after="0" w:line="408" w:lineRule="atLeast"/>
        <w:ind w:right="14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25.                Информационное обеспечение введения и реализации  Всероссийского физкультурно-спортивного комплекса «Готов к труду и обороне» ГТО осуществляется посредством специально созданных автономного </w:t>
      </w:r>
      <w:proofErr w:type="spellStart"/>
      <w:proofErr w:type="gramStart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интернет-портала</w:t>
      </w:r>
      <w:proofErr w:type="spellEnd"/>
      <w:proofErr w:type="gramEnd"/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электронной базы данных.</w:t>
      </w:r>
    </w:p>
    <w:p w:rsidR="0098300D" w:rsidRPr="0098300D" w:rsidRDefault="0098300D" w:rsidP="0098300D">
      <w:pPr>
        <w:shd w:val="clear" w:color="auto" w:fill="FFFFFF"/>
        <w:spacing w:after="0" w:line="408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30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26.  Учет данных выполнения видов испытаний (тестов) и нормативов Всероссийского физкультурно-спортивного комплекса «Готов к труду и обороне» (ГТО) осуществляется посредством специально разработанного  в установленном порядке статистического наблюдения.</w:t>
      </w:r>
    </w:p>
    <w:p w:rsidR="00AB6EA2" w:rsidRPr="0098300D" w:rsidRDefault="00AB6EA2">
      <w:pPr>
        <w:rPr>
          <w:rFonts w:ascii="Times New Roman" w:hAnsi="Times New Roman" w:cs="Times New Roman"/>
          <w:sz w:val="28"/>
          <w:szCs w:val="28"/>
        </w:rPr>
      </w:pPr>
    </w:p>
    <w:sectPr w:rsidR="00AB6EA2" w:rsidRPr="0098300D" w:rsidSect="00AB6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98300D"/>
    <w:rsid w:val="0098300D"/>
    <w:rsid w:val="00AB6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300D"/>
    <w:rPr>
      <w:b/>
      <w:bCs/>
    </w:rPr>
  </w:style>
  <w:style w:type="paragraph" w:styleId="a4">
    <w:name w:val="Body Text Indent"/>
    <w:basedOn w:val="a"/>
    <w:link w:val="a5"/>
    <w:uiPriority w:val="99"/>
    <w:semiHidden/>
    <w:unhideWhenUsed/>
    <w:rsid w:val="00983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9830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83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2286</Words>
  <Characters>13035</Characters>
  <Application>Microsoft Office Word</Application>
  <DocSecurity>0</DocSecurity>
  <Lines>108</Lines>
  <Paragraphs>30</Paragraphs>
  <ScaleCrop>false</ScaleCrop>
  <Company/>
  <LinksUpToDate>false</LinksUpToDate>
  <CharactersWithSpaces>15291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2019-09-14T14:01:00Z</dcterms:created>
  <dcterms:modified xsi:type="dcterms:W3CDTF">2019-09-14T14:02:00Z</dcterms:modified>
</cp:coreProperties>
</file>