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0AB" w:rsidRPr="006F60AB" w:rsidRDefault="006F60AB" w:rsidP="006F60AB">
      <w:pPr>
        <w:shd w:val="clear" w:color="auto" w:fill="FFFFFF"/>
        <w:spacing w:after="525" w:line="324" w:lineRule="atLeast"/>
        <w:jc w:val="center"/>
        <w:textAlignment w:val="baseline"/>
        <w:rPr>
          <w:rFonts w:ascii="PTSerif" w:eastAsia="Times New Roman" w:hAnsi="PTSerif" w:cs="Times New Roman"/>
          <w:b/>
          <w:i/>
          <w:iCs/>
          <w:color w:val="000000"/>
          <w:sz w:val="32"/>
          <w:szCs w:val="32"/>
          <w:lang w:eastAsia="ru-RU"/>
        </w:rPr>
      </w:pPr>
      <w:r w:rsidRPr="006F60AB">
        <w:rPr>
          <w:rFonts w:ascii="PTSerif" w:eastAsia="Times New Roman" w:hAnsi="PTSerif" w:cs="Times New Roman"/>
          <w:b/>
          <w:i/>
          <w:iCs/>
          <w:color w:val="000000"/>
          <w:sz w:val="32"/>
          <w:szCs w:val="32"/>
          <w:lang w:eastAsia="ru-RU"/>
        </w:rPr>
        <w:t>Правила активного слушания.</w:t>
      </w:r>
    </w:p>
    <w:p w:rsidR="006F60AB" w:rsidRDefault="006F60AB" w:rsidP="006F60AB">
      <w:pPr>
        <w:shd w:val="clear" w:color="auto" w:fill="FFFFFF"/>
        <w:spacing w:after="525" w:line="324" w:lineRule="atLeast"/>
        <w:textAlignment w:val="baseline"/>
        <w:rPr>
          <w:rFonts w:ascii="PTSerif" w:eastAsia="Times New Roman" w:hAnsi="PTSerif" w:cs="Times New Roman"/>
          <w:i/>
          <w:iCs/>
          <w:color w:val="000000"/>
          <w:sz w:val="32"/>
          <w:szCs w:val="32"/>
          <w:lang w:eastAsia="ru-RU"/>
        </w:rPr>
      </w:pPr>
      <w:r w:rsidRPr="006F60AB">
        <w:rPr>
          <w:rFonts w:ascii="PTSerif" w:eastAsia="Times New Roman" w:hAnsi="PTSerif" w:cs="Times New Roman"/>
          <w:i/>
          <w:iCs/>
          <w:color w:val="000000"/>
          <w:sz w:val="32"/>
          <w:szCs w:val="32"/>
          <w:lang w:eastAsia="ru-RU"/>
        </w:rPr>
        <w:t xml:space="preserve">«Что случилось?», «Почему ты плачешь?» — мы задаём ребёнку эти вопросы и думаем, что проявляем участие. А когда не получаем ответа или слышим краткое «ничего!» — недоумеваем. Задавать вопросы — это просто, а вот отвечать на них, когда ты зол и обижен на весь мир, — совсем нет. В книге «Чудеса активного слушания» Юлия </w:t>
      </w:r>
      <w:proofErr w:type="spellStart"/>
      <w:r w:rsidRPr="006F60AB">
        <w:rPr>
          <w:rFonts w:ascii="PTSerif" w:eastAsia="Times New Roman" w:hAnsi="PTSerif" w:cs="Times New Roman"/>
          <w:i/>
          <w:iCs/>
          <w:color w:val="000000"/>
          <w:sz w:val="32"/>
          <w:szCs w:val="32"/>
          <w:lang w:eastAsia="ru-RU"/>
        </w:rPr>
        <w:t>Гиппенрейтер</w:t>
      </w:r>
      <w:proofErr w:type="spellEnd"/>
      <w:r w:rsidRPr="006F60AB">
        <w:rPr>
          <w:rFonts w:ascii="PTSerif" w:eastAsia="Times New Roman" w:hAnsi="PTSerif" w:cs="Times New Roman"/>
          <w:i/>
          <w:iCs/>
          <w:color w:val="000000"/>
          <w:sz w:val="32"/>
          <w:szCs w:val="32"/>
          <w:lang w:eastAsia="ru-RU"/>
        </w:rPr>
        <w:t xml:space="preserve"> рассказала, как общаться с расстроенным ребёнком, чтобы помочь ему разобраться в себе.</w:t>
      </w:r>
    </w:p>
    <w:p w:rsidR="006F60AB" w:rsidRPr="006F60AB" w:rsidRDefault="006F60AB" w:rsidP="006F60AB">
      <w:pPr>
        <w:shd w:val="clear" w:color="auto" w:fill="FFFFFF"/>
        <w:spacing w:after="525" w:line="324" w:lineRule="atLeast"/>
        <w:textAlignment w:val="baseline"/>
        <w:rPr>
          <w:rFonts w:ascii="PTSerif" w:eastAsia="Times New Roman" w:hAnsi="PTSerif" w:cs="Times New Roman"/>
          <w:i/>
          <w:iCs/>
          <w:color w:val="000000"/>
          <w:sz w:val="32"/>
          <w:szCs w:val="32"/>
          <w:lang w:eastAsia="ru-RU"/>
        </w:rPr>
      </w:pPr>
      <w:r w:rsidRPr="006F60AB">
        <w:rPr>
          <w:rFonts w:ascii="inherit" w:eastAsia="Times New Roman" w:hAnsi="inherit" w:cs="Arial"/>
          <w:b/>
          <w:bCs/>
          <w:color w:val="000000"/>
          <w:sz w:val="33"/>
          <w:szCs w:val="33"/>
          <w:bdr w:val="none" w:sz="0" w:space="0" w:color="auto" w:frame="1"/>
          <w:lang w:eastAsia="ru-RU"/>
        </w:rPr>
        <w:t>1. Назовите переживание ребёнка «по имени»</w:t>
      </w:r>
    </w:p>
    <w:p w:rsidR="006F60AB" w:rsidRPr="006F60AB" w:rsidRDefault="006F60AB" w:rsidP="006F60AB">
      <w:pPr>
        <w:shd w:val="clear" w:color="auto" w:fill="FFFFFF"/>
        <w:spacing w:line="240" w:lineRule="auto"/>
        <w:textAlignment w:val="baseline"/>
        <w:rPr>
          <w:rFonts w:ascii="PTSerif" w:eastAsia="Times New Roman" w:hAnsi="PTSerif" w:cs="Times New Roman"/>
          <w:color w:val="000000"/>
          <w:sz w:val="24"/>
          <w:szCs w:val="24"/>
          <w:lang w:eastAsia="ru-RU"/>
        </w:rPr>
      </w:pPr>
      <w:r w:rsidRPr="006F60AB">
        <w:rPr>
          <w:rFonts w:ascii="PTSerif" w:eastAsia="Times New Roman" w:hAnsi="PTSerif" w:cs="Times New Roman"/>
          <w:noProof/>
          <w:color w:val="000000"/>
          <w:sz w:val="24"/>
          <w:szCs w:val="24"/>
          <w:lang w:eastAsia="ru-RU"/>
        </w:rPr>
        <w:drawing>
          <wp:inline distT="0" distB="0" distL="0" distR="0" wp14:anchorId="533D0A84" wp14:editId="67C94630">
            <wp:extent cx="5623560" cy="2667000"/>
            <wp:effectExtent l="0" t="0" r="0" b="0"/>
            <wp:docPr id="1" name="Рисунок 1" descr="https://image.mel.fm/i/w/wCP2FgM6XH/5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mel.fm/i/w/wCP2FgM6XH/59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3560" cy="2667000"/>
                    </a:xfrm>
                    <a:prstGeom prst="rect">
                      <a:avLst/>
                    </a:prstGeom>
                    <a:noFill/>
                    <a:ln>
                      <a:noFill/>
                    </a:ln>
                  </pic:spPr>
                </pic:pic>
              </a:graphicData>
            </a:graphic>
          </wp:inline>
        </w:drawing>
      </w:r>
    </w:p>
    <w:p w:rsidR="006F60AB" w:rsidRPr="006F60AB" w:rsidRDefault="006F60AB" w:rsidP="006F60AB">
      <w:pPr>
        <w:shd w:val="clear" w:color="auto" w:fill="FFFFFF"/>
        <w:spacing w:after="165" w:line="240" w:lineRule="auto"/>
        <w:textAlignment w:val="baseline"/>
        <w:rPr>
          <w:rFonts w:ascii="PTSerif" w:eastAsia="Times New Roman" w:hAnsi="PTSerif" w:cs="Times New Roman"/>
          <w:color w:val="000000"/>
          <w:sz w:val="24"/>
          <w:szCs w:val="24"/>
          <w:lang w:eastAsia="ru-RU"/>
        </w:rPr>
      </w:pPr>
      <w:r w:rsidRPr="006F60AB">
        <w:rPr>
          <w:rFonts w:ascii="PTSerif" w:eastAsia="Times New Roman" w:hAnsi="PTSerif" w:cs="Times New Roman"/>
          <w:color w:val="000000"/>
          <w:sz w:val="24"/>
          <w:szCs w:val="24"/>
          <w:lang w:eastAsia="ru-RU"/>
        </w:rPr>
        <w:t>Когда ребёнок расстроен, обижен, испуган или просто устал, самое главное — дать ему понять, что вы слышите его и знаете о его переживании. Для этого нужно озвучить, что, как вы поняли, он сейчас чувствует. Именно это и означает «активно выслушать».</w:t>
      </w:r>
    </w:p>
    <w:p w:rsidR="006F60AB" w:rsidRPr="006F60AB" w:rsidRDefault="006F60AB" w:rsidP="006F60AB">
      <w:pPr>
        <w:shd w:val="clear" w:color="auto" w:fill="FFFFFF"/>
        <w:spacing w:after="165" w:line="240" w:lineRule="auto"/>
        <w:textAlignment w:val="baseline"/>
        <w:rPr>
          <w:rFonts w:ascii="PTSerif" w:eastAsia="Times New Roman" w:hAnsi="PTSerif" w:cs="Times New Roman"/>
          <w:color w:val="000000"/>
          <w:sz w:val="24"/>
          <w:szCs w:val="24"/>
          <w:lang w:eastAsia="ru-RU"/>
        </w:rPr>
      </w:pPr>
      <w:r w:rsidRPr="006F60AB">
        <w:rPr>
          <w:rFonts w:ascii="PTSerif" w:eastAsia="Times New Roman" w:hAnsi="PTSerif" w:cs="Times New Roman"/>
          <w:color w:val="000000"/>
          <w:sz w:val="24"/>
          <w:szCs w:val="24"/>
          <w:lang w:eastAsia="ru-RU"/>
        </w:rPr>
        <w:t>На возмущённое «Он отнял мою машинку!» можно сказать привычное и, казалось бы, успокаивающее «Ну ничего, поиграет и отдаст». Или просто назвать его чувства: например, сказать «Ты очень огорчён». Вот только в первом случае вы показываете ребёнку, что его чувства не важны, оставляя его наедине с его обидой. Ему приходится доказывать, что тут есть из-за чего расстраиваться — и он продолжает плакать и кричать. Вторая фраза даёт ему понять — мама с ним, рядом, она слышит и понимает его.</w:t>
      </w:r>
    </w:p>
    <w:p w:rsidR="006F60AB" w:rsidRPr="006F60AB" w:rsidRDefault="006F60AB" w:rsidP="006F60AB">
      <w:pPr>
        <w:spacing w:before="525" w:after="525" w:line="240" w:lineRule="auto"/>
        <w:rPr>
          <w:rFonts w:ascii="Times New Roman" w:eastAsia="Times New Roman" w:hAnsi="Times New Roman" w:cs="Times New Roman"/>
          <w:sz w:val="24"/>
          <w:szCs w:val="24"/>
          <w:lang w:eastAsia="ru-RU"/>
        </w:rPr>
      </w:pPr>
      <w:r w:rsidRPr="006F60AB">
        <w:rPr>
          <w:rFonts w:ascii="Times New Roman" w:eastAsia="Times New Roman" w:hAnsi="Times New Roman" w:cs="Times New Roman"/>
          <w:sz w:val="24"/>
          <w:szCs w:val="24"/>
          <w:lang w:eastAsia="ru-RU"/>
        </w:rPr>
        <w:pict>
          <v:rect id="_x0000_i1025" style="width:0;height:1.5pt" o:hrstd="t" o:hrnoshade="t" o:hr="t" fillcolor="black" stroked="f"/>
        </w:pict>
      </w:r>
    </w:p>
    <w:p w:rsidR="006F60AB" w:rsidRPr="006F60AB" w:rsidRDefault="006F60AB" w:rsidP="006F60AB">
      <w:pPr>
        <w:shd w:val="clear" w:color="auto" w:fill="FFFFFF"/>
        <w:spacing w:after="0" w:line="312" w:lineRule="atLeast"/>
        <w:textAlignment w:val="baseline"/>
        <w:outlineLvl w:val="2"/>
        <w:rPr>
          <w:rFonts w:ascii="Arial" w:eastAsia="Times New Roman" w:hAnsi="Arial" w:cs="Arial"/>
          <w:b/>
          <w:bCs/>
          <w:color w:val="000000"/>
          <w:sz w:val="33"/>
          <w:szCs w:val="33"/>
          <w:lang w:eastAsia="ru-RU"/>
        </w:rPr>
      </w:pPr>
      <w:r w:rsidRPr="006F60AB">
        <w:rPr>
          <w:rFonts w:ascii="inherit" w:eastAsia="Times New Roman" w:hAnsi="inherit" w:cs="Arial"/>
          <w:b/>
          <w:bCs/>
          <w:color w:val="000000"/>
          <w:sz w:val="33"/>
          <w:szCs w:val="33"/>
          <w:bdr w:val="none" w:sz="0" w:space="0" w:color="auto" w:frame="1"/>
          <w:lang w:eastAsia="ru-RU"/>
        </w:rPr>
        <w:t>2. Повернитесь к ребёнку лицом</w:t>
      </w:r>
    </w:p>
    <w:p w:rsidR="006F60AB" w:rsidRPr="006F60AB" w:rsidRDefault="006F60AB" w:rsidP="006F60AB">
      <w:pPr>
        <w:shd w:val="clear" w:color="auto" w:fill="FFFFFF"/>
        <w:spacing w:line="240" w:lineRule="auto"/>
        <w:textAlignment w:val="baseline"/>
        <w:rPr>
          <w:rFonts w:ascii="PTSerif" w:eastAsia="Times New Roman" w:hAnsi="PTSerif" w:cs="Times New Roman"/>
          <w:color w:val="000000"/>
          <w:sz w:val="24"/>
          <w:szCs w:val="24"/>
          <w:lang w:eastAsia="ru-RU"/>
        </w:rPr>
      </w:pPr>
      <w:r w:rsidRPr="006F60AB">
        <w:rPr>
          <w:rFonts w:ascii="PTSerif" w:eastAsia="Times New Roman" w:hAnsi="PTSerif" w:cs="Times New Roman"/>
          <w:noProof/>
          <w:color w:val="000000"/>
          <w:sz w:val="24"/>
          <w:szCs w:val="24"/>
          <w:lang w:eastAsia="ru-RU"/>
        </w:rPr>
        <w:lastRenderedPageBreak/>
        <w:drawing>
          <wp:inline distT="0" distB="0" distL="0" distR="0" wp14:anchorId="349E9C03" wp14:editId="43D3FFAC">
            <wp:extent cx="5623560" cy="2667000"/>
            <wp:effectExtent l="0" t="0" r="0" b="0"/>
            <wp:docPr id="2" name="Рисунок 2" descr="https://image.mel.fm/i/U/UQefHtap14/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mel.fm/i/U/UQefHtap14/59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23560" cy="2667000"/>
                    </a:xfrm>
                    <a:prstGeom prst="rect">
                      <a:avLst/>
                    </a:prstGeom>
                    <a:noFill/>
                    <a:ln>
                      <a:noFill/>
                    </a:ln>
                  </pic:spPr>
                </pic:pic>
              </a:graphicData>
            </a:graphic>
          </wp:inline>
        </w:drawing>
      </w:r>
    </w:p>
    <w:p w:rsidR="006F60AB" w:rsidRPr="006F60AB" w:rsidRDefault="006F60AB" w:rsidP="006F60AB">
      <w:pPr>
        <w:shd w:val="clear" w:color="auto" w:fill="FFFFFF"/>
        <w:spacing w:after="165" w:line="240" w:lineRule="auto"/>
        <w:textAlignment w:val="baseline"/>
        <w:rPr>
          <w:rFonts w:ascii="PTSerif" w:eastAsia="Times New Roman" w:hAnsi="PTSerif" w:cs="Times New Roman"/>
          <w:color w:val="000000"/>
          <w:sz w:val="24"/>
          <w:szCs w:val="24"/>
          <w:lang w:eastAsia="ru-RU"/>
        </w:rPr>
      </w:pPr>
      <w:r w:rsidRPr="006F60AB">
        <w:rPr>
          <w:rFonts w:ascii="PTSerif" w:eastAsia="Times New Roman" w:hAnsi="PTSerif" w:cs="Times New Roman"/>
          <w:color w:val="000000"/>
          <w:sz w:val="24"/>
          <w:szCs w:val="24"/>
          <w:lang w:eastAsia="ru-RU"/>
        </w:rPr>
        <w:t xml:space="preserve">Когда вы хотите выслушать ребёнка, ваши глаза должны быть на одном уровне. Если ребёнок маленький — можно присесть рядом с ним или взять его на руки. Важно показать, что всё ваше внимание безраздельно принадлежит ему. Разговор не получится, если вы будете смотреть на ребёнка сверху вниз или возиться на кухне, иногда оглядываясь через плечо. «Ваше положение по отношению к нему и ваша поза — первые и самые сильные сигналы о том, насколько вы готовы его слушать и услышать», — пишет </w:t>
      </w:r>
      <w:proofErr w:type="spellStart"/>
      <w:r w:rsidRPr="006F60AB">
        <w:rPr>
          <w:rFonts w:ascii="PTSerif" w:eastAsia="Times New Roman" w:hAnsi="PTSerif" w:cs="Times New Roman"/>
          <w:color w:val="000000"/>
          <w:sz w:val="24"/>
          <w:szCs w:val="24"/>
          <w:lang w:eastAsia="ru-RU"/>
        </w:rPr>
        <w:t>Гиппенрейтер</w:t>
      </w:r>
      <w:proofErr w:type="spellEnd"/>
      <w:r w:rsidRPr="006F60AB">
        <w:rPr>
          <w:rFonts w:ascii="PTSerif" w:eastAsia="Times New Roman" w:hAnsi="PTSerif" w:cs="Times New Roman"/>
          <w:color w:val="000000"/>
          <w:sz w:val="24"/>
          <w:szCs w:val="24"/>
          <w:lang w:eastAsia="ru-RU"/>
        </w:rPr>
        <w:t>. Эти сигналы бессознательно считывает ребёнок любого возраста, и вы не сможете активно выслушать его, попутно смотря телевизор или читая газету.</w:t>
      </w:r>
    </w:p>
    <w:p w:rsidR="006F60AB" w:rsidRPr="006F60AB" w:rsidRDefault="006F60AB" w:rsidP="006F60AB">
      <w:pPr>
        <w:spacing w:before="525" w:after="525" w:line="240" w:lineRule="auto"/>
        <w:rPr>
          <w:rFonts w:ascii="Times New Roman" w:eastAsia="Times New Roman" w:hAnsi="Times New Roman" w:cs="Times New Roman"/>
          <w:sz w:val="24"/>
          <w:szCs w:val="24"/>
          <w:lang w:eastAsia="ru-RU"/>
        </w:rPr>
      </w:pPr>
      <w:r w:rsidRPr="006F60AB">
        <w:rPr>
          <w:rFonts w:ascii="Times New Roman" w:eastAsia="Times New Roman" w:hAnsi="Times New Roman" w:cs="Times New Roman"/>
          <w:sz w:val="24"/>
          <w:szCs w:val="24"/>
          <w:lang w:eastAsia="ru-RU"/>
        </w:rPr>
        <w:pict>
          <v:rect id="_x0000_i1026" style="width:0;height:1.5pt" o:hrstd="t" o:hrnoshade="t" o:hr="t" fillcolor="black" stroked="f"/>
        </w:pict>
      </w:r>
    </w:p>
    <w:p w:rsidR="006F60AB" w:rsidRPr="006F60AB" w:rsidRDefault="006F60AB" w:rsidP="006F60AB">
      <w:pPr>
        <w:shd w:val="clear" w:color="auto" w:fill="FFFFFF"/>
        <w:spacing w:after="0" w:line="312" w:lineRule="atLeast"/>
        <w:textAlignment w:val="baseline"/>
        <w:outlineLvl w:val="2"/>
        <w:rPr>
          <w:rFonts w:ascii="Arial" w:eastAsia="Times New Roman" w:hAnsi="Arial" w:cs="Arial"/>
          <w:b/>
          <w:bCs/>
          <w:color w:val="000000"/>
          <w:sz w:val="33"/>
          <w:szCs w:val="33"/>
          <w:lang w:eastAsia="ru-RU"/>
        </w:rPr>
      </w:pPr>
      <w:r w:rsidRPr="006F60AB">
        <w:rPr>
          <w:rFonts w:ascii="inherit" w:eastAsia="Times New Roman" w:hAnsi="inherit" w:cs="Arial"/>
          <w:b/>
          <w:bCs/>
          <w:color w:val="000000"/>
          <w:sz w:val="33"/>
          <w:szCs w:val="33"/>
          <w:bdr w:val="none" w:sz="0" w:space="0" w:color="auto" w:frame="1"/>
          <w:lang w:eastAsia="ru-RU"/>
        </w:rPr>
        <w:t>3. Не задавайте вопросов</w:t>
      </w:r>
    </w:p>
    <w:p w:rsidR="006F60AB" w:rsidRPr="006F60AB" w:rsidRDefault="006F60AB" w:rsidP="006F60AB">
      <w:pPr>
        <w:shd w:val="clear" w:color="auto" w:fill="FFFFFF"/>
        <w:spacing w:line="240" w:lineRule="auto"/>
        <w:textAlignment w:val="baseline"/>
        <w:rPr>
          <w:rFonts w:ascii="PTSerif" w:eastAsia="Times New Roman" w:hAnsi="PTSerif" w:cs="Times New Roman"/>
          <w:color w:val="000000"/>
          <w:sz w:val="24"/>
          <w:szCs w:val="24"/>
          <w:lang w:eastAsia="ru-RU"/>
        </w:rPr>
      </w:pPr>
      <w:r w:rsidRPr="006F60AB">
        <w:rPr>
          <w:rFonts w:ascii="PTSerif" w:eastAsia="Times New Roman" w:hAnsi="PTSerif" w:cs="Times New Roman"/>
          <w:noProof/>
          <w:color w:val="000000"/>
          <w:sz w:val="24"/>
          <w:szCs w:val="24"/>
          <w:lang w:eastAsia="ru-RU"/>
        </w:rPr>
        <w:drawing>
          <wp:inline distT="0" distB="0" distL="0" distR="0" wp14:anchorId="671FB6EB" wp14:editId="46B94564">
            <wp:extent cx="5623560" cy="2667000"/>
            <wp:effectExtent l="0" t="0" r="0" b="0"/>
            <wp:docPr id="3" name="Рисунок 3" descr="https://image.mel.fm/i/W/W3gm2JLER1/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age.mel.fm/i/W/W3gm2JLER1/59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3560" cy="2667000"/>
                    </a:xfrm>
                    <a:prstGeom prst="rect">
                      <a:avLst/>
                    </a:prstGeom>
                    <a:noFill/>
                    <a:ln>
                      <a:noFill/>
                    </a:ln>
                  </pic:spPr>
                </pic:pic>
              </a:graphicData>
            </a:graphic>
          </wp:inline>
        </w:drawing>
      </w:r>
    </w:p>
    <w:p w:rsidR="006F60AB" w:rsidRPr="006F60AB" w:rsidRDefault="006F60AB" w:rsidP="006F60AB">
      <w:pPr>
        <w:shd w:val="clear" w:color="auto" w:fill="FFFFFF"/>
        <w:spacing w:after="165" w:line="240" w:lineRule="auto"/>
        <w:textAlignment w:val="baseline"/>
        <w:rPr>
          <w:rFonts w:ascii="PTSerif" w:eastAsia="Times New Roman" w:hAnsi="PTSerif" w:cs="Times New Roman"/>
          <w:color w:val="000000"/>
          <w:sz w:val="24"/>
          <w:szCs w:val="24"/>
          <w:lang w:eastAsia="ru-RU"/>
        </w:rPr>
      </w:pPr>
      <w:r w:rsidRPr="006F60AB">
        <w:rPr>
          <w:rFonts w:ascii="PTSerif" w:eastAsia="Times New Roman" w:hAnsi="PTSerif" w:cs="Times New Roman"/>
          <w:color w:val="000000"/>
          <w:sz w:val="24"/>
          <w:szCs w:val="24"/>
          <w:lang w:eastAsia="ru-RU"/>
        </w:rPr>
        <w:t>Вопросы — не самый лучший способ выразить сочувствие. Как часто на вопрос «Что-то случилось?» мы слышим «Ничего!». Сказанное так, что становится ясно — да, случилось, но это история не для ушей такого бесчувственного человека. Расстроенному ребёнку может показаться, что родитель интересуется внешней стороной истории и не хочет вникать в его переживания. Утвердительные фразы, пусть даже ошибочные, выражают то, что родитель настроился на «эмоциональную волну» ребёнка и старается его понять. Так, на реплику «Не буду больше водиться с Петей» правильной реакцией будет заключение «Ты на него обиделся», а не </w:t>
      </w:r>
      <w:proofErr w:type="gramStart"/>
      <w:r w:rsidRPr="006F60AB">
        <w:rPr>
          <w:rFonts w:ascii="PTSerif" w:eastAsia="Times New Roman" w:hAnsi="PTSerif" w:cs="Times New Roman"/>
          <w:color w:val="000000"/>
          <w:sz w:val="24"/>
          <w:szCs w:val="24"/>
          <w:lang w:eastAsia="ru-RU"/>
        </w:rPr>
        <w:t>вопросительные</w:t>
      </w:r>
      <w:proofErr w:type="gramEnd"/>
      <w:r w:rsidRPr="006F60AB">
        <w:rPr>
          <w:rFonts w:ascii="PTSerif" w:eastAsia="Times New Roman" w:hAnsi="PTSerif" w:cs="Times New Roman"/>
          <w:color w:val="000000"/>
          <w:sz w:val="24"/>
          <w:szCs w:val="24"/>
          <w:lang w:eastAsia="ru-RU"/>
        </w:rPr>
        <w:t xml:space="preserve"> «Что случилось?» или даже «Ты что, на него </w:t>
      </w:r>
      <w:r w:rsidRPr="006F60AB">
        <w:rPr>
          <w:rFonts w:ascii="PTSerif" w:eastAsia="Times New Roman" w:hAnsi="PTSerif" w:cs="Times New Roman"/>
          <w:color w:val="000000"/>
          <w:sz w:val="24"/>
          <w:szCs w:val="24"/>
          <w:lang w:eastAsia="ru-RU"/>
        </w:rPr>
        <w:lastRenderedPageBreak/>
        <w:t>обиделся?». Даже если просто утвердительно сказать «Что-то случилось…», ребёнку будет легче начать рассказывать о своих обидах.</w:t>
      </w:r>
    </w:p>
    <w:p w:rsidR="006F60AB" w:rsidRPr="006F60AB" w:rsidRDefault="006F60AB" w:rsidP="006F60AB">
      <w:pPr>
        <w:spacing w:before="525" w:after="525" w:line="240" w:lineRule="auto"/>
        <w:rPr>
          <w:rFonts w:ascii="Times New Roman" w:eastAsia="Times New Roman" w:hAnsi="Times New Roman" w:cs="Times New Roman"/>
          <w:sz w:val="24"/>
          <w:szCs w:val="24"/>
          <w:lang w:eastAsia="ru-RU"/>
        </w:rPr>
      </w:pPr>
      <w:r w:rsidRPr="006F60AB">
        <w:rPr>
          <w:rFonts w:ascii="Times New Roman" w:eastAsia="Times New Roman" w:hAnsi="Times New Roman" w:cs="Times New Roman"/>
          <w:sz w:val="24"/>
          <w:szCs w:val="24"/>
          <w:lang w:eastAsia="ru-RU"/>
        </w:rPr>
        <w:pict>
          <v:rect id="_x0000_i1027" style="width:0;height:1.5pt" o:hrstd="t" o:hrnoshade="t" o:hr="t" fillcolor="black" stroked="f"/>
        </w:pict>
      </w:r>
    </w:p>
    <w:p w:rsidR="006F60AB" w:rsidRPr="006F60AB" w:rsidRDefault="006F60AB" w:rsidP="006F60AB">
      <w:pPr>
        <w:shd w:val="clear" w:color="auto" w:fill="FFFFFF"/>
        <w:spacing w:after="0" w:line="312" w:lineRule="atLeast"/>
        <w:textAlignment w:val="baseline"/>
        <w:outlineLvl w:val="2"/>
        <w:rPr>
          <w:rFonts w:ascii="Arial" w:eastAsia="Times New Roman" w:hAnsi="Arial" w:cs="Arial"/>
          <w:b/>
          <w:bCs/>
          <w:color w:val="000000"/>
          <w:sz w:val="33"/>
          <w:szCs w:val="33"/>
          <w:lang w:eastAsia="ru-RU"/>
        </w:rPr>
      </w:pPr>
      <w:r w:rsidRPr="006F60AB">
        <w:rPr>
          <w:rFonts w:ascii="Arial" w:eastAsia="Times New Roman" w:hAnsi="Arial" w:cs="Arial"/>
          <w:b/>
          <w:bCs/>
          <w:color w:val="000000"/>
          <w:sz w:val="33"/>
          <w:szCs w:val="33"/>
          <w:lang w:eastAsia="ru-RU"/>
        </w:rPr>
        <w:t>4. </w:t>
      </w:r>
      <w:r w:rsidRPr="006F60AB">
        <w:rPr>
          <w:rFonts w:ascii="inherit" w:eastAsia="Times New Roman" w:hAnsi="inherit" w:cs="Arial"/>
          <w:b/>
          <w:bCs/>
          <w:color w:val="000000"/>
          <w:sz w:val="33"/>
          <w:szCs w:val="33"/>
          <w:bdr w:val="none" w:sz="0" w:space="0" w:color="auto" w:frame="1"/>
          <w:lang w:eastAsia="ru-RU"/>
        </w:rPr>
        <w:t>Делайте паузы</w:t>
      </w:r>
    </w:p>
    <w:p w:rsidR="006F60AB" w:rsidRPr="006F60AB" w:rsidRDefault="006F60AB" w:rsidP="006F60AB">
      <w:pPr>
        <w:shd w:val="clear" w:color="auto" w:fill="FFFFFF"/>
        <w:spacing w:line="240" w:lineRule="auto"/>
        <w:textAlignment w:val="baseline"/>
        <w:rPr>
          <w:rFonts w:ascii="PTSerif" w:eastAsia="Times New Roman" w:hAnsi="PTSerif" w:cs="Times New Roman"/>
          <w:color w:val="000000"/>
          <w:sz w:val="24"/>
          <w:szCs w:val="24"/>
          <w:lang w:eastAsia="ru-RU"/>
        </w:rPr>
      </w:pPr>
      <w:r w:rsidRPr="006F60AB">
        <w:rPr>
          <w:rFonts w:ascii="PTSerif" w:eastAsia="Times New Roman" w:hAnsi="PTSerif" w:cs="Times New Roman"/>
          <w:noProof/>
          <w:color w:val="000000"/>
          <w:sz w:val="24"/>
          <w:szCs w:val="24"/>
          <w:lang w:eastAsia="ru-RU"/>
        </w:rPr>
        <w:drawing>
          <wp:inline distT="0" distB="0" distL="0" distR="0" wp14:anchorId="4B4BF496" wp14:editId="3BF2EE84">
            <wp:extent cx="5623560" cy="2667000"/>
            <wp:effectExtent l="0" t="0" r="0" b="0"/>
            <wp:docPr id="4" name="Рисунок 4" descr="https://image.mel.fm/i/i/iLPDo7dWsU/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mel.fm/i/i/iLPDo7dWsU/59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3560" cy="2667000"/>
                    </a:xfrm>
                    <a:prstGeom prst="rect">
                      <a:avLst/>
                    </a:prstGeom>
                    <a:noFill/>
                    <a:ln>
                      <a:noFill/>
                    </a:ln>
                  </pic:spPr>
                </pic:pic>
              </a:graphicData>
            </a:graphic>
          </wp:inline>
        </w:drawing>
      </w:r>
    </w:p>
    <w:p w:rsidR="006F60AB" w:rsidRPr="006F60AB" w:rsidRDefault="006F60AB" w:rsidP="006F60AB">
      <w:pPr>
        <w:shd w:val="clear" w:color="auto" w:fill="FFFFFF"/>
        <w:spacing w:after="165" w:line="240" w:lineRule="auto"/>
        <w:textAlignment w:val="baseline"/>
        <w:rPr>
          <w:rFonts w:ascii="PTSerif" w:eastAsia="Times New Roman" w:hAnsi="PTSerif" w:cs="Times New Roman"/>
          <w:color w:val="000000"/>
          <w:sz w:val="24"/>
          <w:szCs w:val="24"/>
          <w:lang w:eastAsia="ru-RU"/>
        </w:rPr>
      </w:pPr>
      <w:r w:rsidRPr="006F60AB">
        <w:rPr>
          <w:rFonts w:ascii="PTSerif" w:eastAsia="Times New Roman" w:hAnsi="PTSerif" w:cs="Times New Roman"/>
          <w:color w:val="000000"/>
          <w:sz w:val="24"/>
          <w:szCs w:val="24"/>
          <w:lang w:eastAsia="ru-RU"/>
        </w:rPr>
        <w:t>Если ребёнок после вашей реплики молчит — не засыпайте его своими предположениями и замечаниями. Пауза даст ему время подумать, разобраться в своих переживаниях и почувствовать, что вы рядом и никуда не спешите.</w:t>
      </w:r>
    </w:p>
    <w:p w:rsidR="006F60AB" w:rsidRPr="006F60AB" w:rsidRDefault="006F60AB" w:rsidP="006F60AB">
      <w:pPr>
        <w:spacing w:before="525" w:after="525" w:line="240" w:lineRule="auto"/>
        <w:rPr>
          <w:rFonts w:ascii="Times New Roman" w:eastAsia="Times New Roman" w:hAnsi="Times New Roman" w:cs="Times New Roman"/>
          <w:sz w:val="24"/>
          <w:szCs w:val="24"/>
          <w:lang w:eastAsia="ru-RU"/>
        </w:rPr>
      </w:pPr>
      <w:r w:rsidRPr="006F60AB">
        <w:rPr>
          <w:rFonts w:ascii="Times New Roman" w:eastAsia="Times New Roman" w:hAnsi="Times New Roman" w:cs="Times New Roman"/>
          <w:sz w:val="24"/>
          <w:szCs w:val="24"/>
          <w:lang w:eastAsia="ru-RU"/>
        </w:rPr>
        <w:pict>
          <v:rect id="_x0000_i1028" style="width:0;height:1.5pt" o:hrstd="t" o:hrnoshade="t" o:hr="t" fillcolor="black" stroked="f"/>
        </w:pict>
      </w:r>
    </w:p>
    <w:p w:rsidR="006F60AB" w:rsidRPr="006F60AB" w:rsidRDefault="006F60AB" w:rsidP="006F60AB">
      <w:pPr>
        <w:shd w:val="clear" w:color="auto" w:fill="FFFFFF"/>
        <w:spacing w:after="0" w:line="312" w:lineRule="atLeast"/>
        <w:textAlignment w:val="baseline"/>
        <w:outlineLvl w:val="2"/>
        <w:rPr>
          <w:rFonts w:ascii="Arial" w:eastAsia="Times New Roman" w:hAnsi="Arial" w:cs="Arial"/>
          <w:b/>
          <w:bCs/>
          <w:color w:val="000000"/>
          <w:sz w:val="33"/>
          <w:szCs w:val="33"/>
          <w:lang w:eastAsia="ru-RU"/>
        </w:rPr>
      </w:pPr>
      <w:r w:rsidRPr="006F60AB">
        <w:rPr>
          <w:rFonts w:ascii="Arial" w:eastAsia="Times New Roman" w:hAnsi="Arial" w:cs="Arial"/>
          <w:b/>
          <w:bCs/>
          <w:color w:val="000000"/>
          <w:sz w:val="33"/>
          <w:szCs w:val="33"/>
          <w:lang w:eastAsia="ru-RU"/>
        </w:rPr>
        <w:t>5. </w:t>
      </w:r>
      <w:r w:rsidRPr="006F60AB">
        <w:rPr>
          <w:rFonts w:ascii="inherit" w:eastAsia="Times New Roman" w:hAnsi="inherit" w:cs="Arial"/>
          <w:b/>
          <w:bCs/>
          <w:color w:val="000000"/>
          <w:sz w:val="33"/>
          <w:szCs w:val="33"/>
          <w:bdr w:val="none" w:sz="0" w:space="0" w:color="auto" w:frame="1"/>
          <w:lang w:eastAsia="ru-RU"/>
        </w:rPr>
        <w:t>Не бойтесь ошибиться</w:t>
      </w:r>
    </w:p>
    <w:p w:rsidR="006F60AB" w:rsidRPr="006F60AB" w:rsidRDefault="006F60AB" w:rsidP="006F60AB">
      <w:pPr>
        <w:shd w:val="clear" w:color="auto" w:fill="FFFFFF"/>
        <w:spacing w:line="240" w:lineRule="auto"/>
        <w:textAlignment w:val="baseline"/>
        <w:rPr>
          <w:rFonts w:ascii="PTSerif" w:eastAsia="Times New Roman" w:hAnsi="PTSerif" w:cs="Times New Roman"/>
          <w:color w:val="000000"/>
          <w:sz w:val="24"/>
          <w:szCs w:val="24"/>
          <w:lang w:eastAsia="ru-RU"/>
        </w:rPr>
      </w:pPr>
      <w:r w:rsidRPr="006F60AB">
        <w:rPr>
          <w:rFonts w:ascii="PTSerif" w:eastAsia="Times New Roman" w:hAnsi="PTSerif" w:cs="Times New Roman"/>
          <w:noProof/>
          <w:color w:val="000000"/>
          <w:sz w:val="24"/>
          <w:szCs w:val="24"/>
          <w:lang w:eastAsia="ru-RU"/>
        </w:rPr>
        <w:drawing>
          <wp:inline distT="0" distB="0" distL="0" distR="0" wp14:anchorId="7AA8DEBB" wp14:editId="3B75A4B8">
            <wp:extent cx="5623560" cy="2667000"/>
            <wp:effectExtent l="0" t="0" r="0" b="0"/>
            <wp:docPr id="5" name="Рисунок 5" descr="https://image.mel.fm/i/i/iVWFZv71qQ/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mage.mel.fm/i/i/iVWFZv71qQ/59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3560" cy="2667000"/>
                    </a:xfrm>
                    <a:prstGeom prst="rect">
                      <a:avLst/>
                    </a:prstGeom>
                    <a:noFill/>
                    <a:ln>
                      <a:noFill/>
                    </a:ln>
                  </pic:spPr>
                </pic:pic>
              </a:graphicData>
            </a:graphic>
          </wp:inline>
        </w:drawing>
      </w:r>
    </w:p>
    <w:p w:rsidR="006F60AB" w:rsidRPr="006F60AB" w:rsidRDefault="006F60AB" w:rsidP="006F60AB">
      <w:pPr>
        <w:shd w:val="clear" w:color="auto" w:fill="FFFFFF"/>
        <w:spacing w:after="165" w:line="240" w:lineRule="auto"/>
        <w:textAlignment w:val="baseline"/>
        <w:rPr>
          <w:rFonts w:ascii="PTSerif" w:eastAsia="Times New Roman" w:hAnsi="PTSerif" w:cs="Times New Roman"/>
          <w:color w:val="000000"/>
          <w:sz w:val="24"/>
          <w:szCs w:val="24"/>
          <w:lang w:eastAsia="ru-RU"/>
        </w:rPr>
      </w:pPr>
      <w:r w:rsidRPr="006F60AB">
        <w:rPr>
          <w:rFonts w:ascii="PTSerif" w:eastAsia="Times New Roman" w:hAnsi="PTSerif" w:cs="Times New Roman"/>
          <w:color w:val="000000"/>
          <w:sz w:val="24"/>
          <w:szCs w:val="24"/>
          <w:lang w:eastAsia="ru-RU"/>
        </w:rPr>
        <w:t xml:space="preserve">Делая предположения о душевном состоянии ребёнка и причинах его переживаний, вы можете ошибиться. Этого не нужно бояться: ребёнок сам вас поправит и всё равно расскажет больше, чем отвечая на стандартные вопросы. Беседуя с ним, вы постепенно нащупаете, что именно заставляет его чувствовать себя расстроенным. А он, в свою очередь, успокоится, так как почувствует ваше внимание и желание его понять. При этом </w:t>
      </w:r>
      <w:r w:rsidRPr="006F60AB">
        <w:rPr>
          <w:rFonts w:ascii="PTSerif" w:eastAsia="Times New Roman" w:hAnsi="PTSerif" w:cs="Times New Roman"/>
          <w:color w:val="000000"/>
          <w:sz w:val="24"/>
          <w:szCs w:val="24"/>
          <w:lang w:eastAsia="ru-RU"/>
        </w:rPr>
        <w:lastRenderedPageBreak/>
        <w:t>нужно стараться придерживаться метода активного слушания на протяжении всего разговора.</w:t>
      </w:r>
    </w:p>
    <w:p w:rsidR="006F60AB" w:rsidRPr="006F60AB" w:rsidRDefault="006F60AB" w:rsidP="006F60AB">
      <w:pPr>
        <w:shd w:val="clear" w:color="auto" w:fill="FFFFFF"/>
        <w:spacing w:after="0" w:line="240" w:lineRule="auto"/>
        <w:textAlignment w:val="baseline"/>
        <w:rPr>
          <w:rFonts w:ascii="PTSerif" w:eastAsia="Times New Roman" w:hAnsi="PTSerif" w:cs="Times New Roman"/>
          <w:color w:val="000000"/>
          <w:sz w:val="24"/>
          <w:szCs w:val="24"/>
          <w:lang w:eastAsia="ru-RU"/>
        </w:rPr>
      </w:pPr>
      <w:hyperlink r:id="rId10" w:tgtFrame="_blank" w:history="1">
        <w:r w:rsidRPr="006F60AB">
          <w:rPr>
            <w:rFonts w:ascii="Arial" w:eastAsia="Times New Roman" w:hAnsi="Arial" w:cs="Arial"/>
            <w:b/>
            <w:bCs/>
            <w:color w:val="EC345E"/>
            <w:sz w:val="24"/>
            <w:szCs w:val="24"/>
            <w:bdr w:val="none" w:sz="0" w:space="0" w:color="auto" w:frame="1"/>
            <w:lang w:eastAsia="ru-RU"/>
          </w:rPr>
          <w:t xml:space="preserve">Важная книга Юлии </w:t>
        </w:r>
        <w:proofErr w:type="spellStart"/>
        <w:r w:rsidRPr="006F60AB">
          <w:rPr>
            <w:rFonts w:ascii="Arial" w:eastAsia="Times New Roman" w:hAnsi="Arial" w:cs="Arial"/>
            <w:b/>
            <w:bCs/>
            <w:color w:val="EC345E"/>
            <w:sz w:val="24"/>
            <w:szCs w:val="24"/>
            <w:bdr w:val="none" w:sz="0" w:space="0" w:color="auto" w:frame="1"/>
            <w:lang w:eastAsia="ru-RU"/>
          </w:rPr>
          <w:t>Гиппенрейтер</w:t>
        </w:r>
        <w:proofErr w:type="spellEnd"/>
        <w:r w:rsidRPr="006F60AB">
          <w:rPr>
            <w:rFonts w:ascii="Arial" w:eastAsia="Times New Roman" w:hAnsi="Arial" w:cs="Arial"/>
            <w:b/>
            <w:bCs/>
            <w:color w:val="EC345E"/>
            <w:sz w:val="24"/>
            <w:szCs w:val="24"/>
            <w:bdr w:val="none" w:sz="0" w:space="0" w:color="auto" w:frame="1"/>
            <w:lang w:eastAsia="ru-RU"/>
          </w:rPr>
          <w:t xml:space="preserve"> о том, как общаться с ребёнком</w:t>
        </w:r>
      </w:hyperlink>
    </w:p>
    <w:p w:rsidR="006F60AB" w:rsidRPr="006F60AB" w:rsidRDefault="006F60AB" w:rsidP="006F60AB">
      <w:pPr>
        <w:shd w:val="clear" w:color="auto" w:fill="FFFFFF"/>
        <w:spacing w:after="165" w:line="240" w:lineRule="auto"/>
        <w:textAlignment w:val="baseline"/>
        <w:rPr>
          <w:rFonts w:ascii="PTSerif" w:eastAsia="Times New Roman" w:hAnsi="PTSerif" w:cs="Times New Roman"/>
          <w:color w:val="000000"/>
          <w:sz w:val="24"/>
          <w:szCs w:val="24"/>
          <w:lang w:eastAsia="ru-RU"/>
        </w:rPr>
      </w:pPr>
      <w:r w:rsidRPr="006F60AB">
        <w:rPr>
          <w:rFonts w:ascii="PTSerif" w:eastAsia="Times New Roman" w:hAnsi="PTSerif" w:cs="Times New Roman"/>
          <w:color w:val="000000"/>
          <w:sz w:val="24"/>
          <w:szCs w:val="24"/>
          <w:lang w:eastAsia="ru-RU"/>
        </w:rPr>
        <w:t xml:space="preserve">Иногда достаточно просто повторить слова ребёнка, немного </w:t>
      </w:r>
      <w:proofErr w:type="gramStart"/>
      <w:r w:rsidRPr="006F60AB">
        <w:rPr>
          <w:rFonts w:ascii="PTSerif" w:eastAsia="Times New Roman" w:hAnsi="PTSerif" w:cs="Times New Roman"/>
          <w:color w:val="000000"/>
          <w:sz w:val="24"/>
          <w:szCs w:val="24"/>
          <w:lang w:eastAsia="ru-RU"/>
        </w:rPr>
        <w:t>их</w:t>
      </w:r>
      <w:proofErr w:type="gramEnd"/>
      <w:r w:rsidRPr="006F60AB">
        <w:rPr>
          <w:rFonts w:ascii="PTSerif" w:eastAsia="Times New Roman" w:hAnsi="PTSerif" w:cs="Times New Roman"/>
          <w:color w:val="000000"/>
          <w:sz w:val="24"/>
          <w:szCs w:val="24"/>
          <w:lang w:eastAsia="ru-RU"/>
        </w:rPr>
        <w:t> перефразировав (чтобы ему не показалось, что его передразнивают). Например, на заявление ребёнка, что он «больше не будет водиться с Петей», можно сказать «ты не хочешь с ним больше дружить». А затем попробовать предположить почему: например, сказать «Ты на него обиделся».</w:t>
      </w:r>
    </w:p>
    <w:p w:rsidR="006F60AB" w:rsidRPr="006F60AB" w:rsidRDefault="006F60AB" w:rsidP="006F60AB">
      <w:pPr>
        <w:spacing w:before="525" w:after="525" w:line="240" w:lineRule="auto"/>
        <w:rPr>
          <w:rFonts w:ascii="Times New Roman" w:eastAsia="Times New Roman" w:hAnsi="Times New Roman" w:cs="Times New Roman"/>
          <w:sz w:val="24"/>
          <w:szCs w:val="24"/>
          <w:lang w:eastAsia="ru-RU"/>
        </w:rPr>
      </w:pPr>
      <w:r w:rsidRPr="006F60AB">
        <w:rPr>
          <w:rFonts w:ascii="Times New Roman" w:eastAsia="Times New Roman" w:hAnsi="Times New Roman" w:cs="Times New Roman"/>
          <w:sz w:val="24"/>
          <w:szCs w:val="24"/>
          <w:lang w:eastAsia="ru-RU"/>
        </w:rPr>
        <w:pict>
          <v:rect id="_x0000_i1029" style="width:0;height:1.5pt" o:hrstd="t" o:hrnoshade="t" o:hr="t" fillcolor="black" stroked="f"/>
        </w:pict>
      </w:r>
    </w:p>
    <w:p w:rsidR="006F60AB" w:rsidRPr="006F60AB" w:rsidRDefault="006F60AB" w:rsidP="006F60AB">
      <w:pPr>
        <w:shd w:val="clear" w:color="auto" w:fill="FFFFFF"/>
        <w:spacing w:line="240" w:lineRule="auto"/>
        <w:textAlignment w:val="baseline"/>
        <w:rPr>
          <w:rFonts w:ascii="PTSerif" w:eastAsia="Times New Roman" w:hAnsi="PTSerif" w:cs="Times New Roman"/>
          <w:color w:val="000000"/>
          <w:sz w:val="24"/>
          <w:szCs w:val="24"/>
          <w:lang w:eastAsia="ru-RU"/>
        </w:rPr>
      </w:pPr>
      <w:r w:rsidRPr="006F60AB">
        <w:rPr>
          <w:rFonts w:ascii="PTSerif" w:eastAsia="Times New Roman" w:hAnsi="PTSerif" w:cs="Times New Roman"/>
          <w:noProof/>
          <w:color w:val="000000"/>
          <w:sz w:val="24"/>
          <w:szCs w:val="24"/>
          <w:lang w:eastAsia="ru-RU"/>
        </w:rPr>
        <w:drawing>
          <wp:inline distT="0" distB="0" distL="0" distR="0" wp14:anchorId="4F55F85F" wp14:editId="302639E4">
            <wp:extent cx="5623560" cy="4358640"/>
            <wp:effectExtent l="0" t="0" r="0" b="3810"/>
            <wp:docPr id="6" name="Рисунок 6" descr="https://image.mel.fm/i/F/FhmPtEiLH8/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mage.mel.fm/i/F/FhmPtEiLH8/59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3560" cy="4358640"/>
                    </a:xfrm>
                    <a:prstGeom prst="rect">
                      <a:avLst/>
                    </a:prstGeom>
                    <a:noFill/>
                    <a:ln>
                      <a:noFill/>
                    </a:ln>
                  </pic:spPr>
                </pic:pic>
              </a:graphicData>
            </a:graphic>
          </wp:inline>
        </w:drawing>
      </w:r>
      <w:r w:rsidRPr="006F60AB">
        <w:rPr>
          <w:rFonts w:ascii="PTSerif" w:eastAsia="Times New Roman" w:hAnsi="PTSerif" w:cs="Times New Roman"/>
          <w:color w:val="000000"/>
          <w:sz w:val="24"/>
          <w:szCs w:val="24"/>
          <w:lang w:eastAsia="ru-RU"/>
        </w:rPr>
        <w:t xml:space="preserve">Книга "Чудеса активного слушания" Юлии </w:t>
      </w:r>
      <w:proofErr w:type="spellStart"/>
      <w:r w:rsidRPr="006F60AB">
        <w:rPr>
          <w:rFonts w:ascii="PTSerif" w:eastAsia="Times New Roman" w:hAnsi="PTSerif" w:cs="Times New Roman"/>
          <w:color w:val="000000"/>
          <w:sz w:val="24"/>
          <w:szCs w:val="24"/>
          <w:lang w:eastAsia="ru-RU"/>
        </w:rPr>
        <w:t>Гиппенрейтер</w:t>
      </w:r>
      <w:proofErr w:type="spellEnd"/>
    </w:p>
    <w:p w:rsidR="006F60AB" w:rsidRPr="006F60AB" w:rsidRDefault="006F60AB" w:rsidP="006F60AB">
      <w:pPr>
        <w:shd w:val="clear" w:color="auto" w:fill="FFFFFF"/>
        <w:spacing w:after="165" w:line="240" w:lineRule="auto"/>
        <w:textAlignment w:val="baseline"/>
        <w:rPr>
          <w:rFonts w:ascii="PTSerif" w:eastAsia="Times New Roman" w:hAnsi="PTSerif" w:cs="Times New Roman"/>
          <w:color w:val="000000"/>
          <w:sz w:val="24"/>
          <w:szCs w:val="24"/>
          <w:lang w:eastAsia="ru-RU"/>
        </w:rPr>
      </w:pPr>
      <w:r w:rsidRPr="006F60AB">
        <w:rPr>
          <w:rFonts w:ascii="PTSerif" w:eastAsia="Times New Roman" w:hAnsi="PTSerif" w:cs="Times New Roman"/>
          <w:color w:val="000000"/>
          <w:sz w:val="24"/>
          <w:szCs w:val="24"/>
          <w:lang w:eastAsia="ru-RU"/>
        </w:rPr>
        <w:t>Беседы по методу активного слушания поначалу не так просто вести. За день у ребёнка происходит очень много важных событий, которые обычному взрослому кажутся пустяками. Если и относиться к ним как к пустякам, ребёнок перестанет о них рассказывать. «Как часто мы оставляем детей наедине с грузом разных переживаний своими решительными</w:t>
      </w:r>
      <w:proofErr w:type="gramStart"/>
      <w:r w:rsidRPr="006F60AB">
        <w:rPr>
          <w:rFonts w:ascii="PTSerif" w:eastAsia="Times New Roman" w:hAnsi="PTSerif" w:cs="Times New Roman"/>
          <w:color w:val="000000"/>
          <w:sz w:val="24"/>
          <w:szCs w:val="24"/>
          <w:lang w:eastAsia="ru-RU"/>
        </w:rPr>
        <w:t xml:space="preserve"> „П</w:t>
      </w:r>
      <w:proofErr w:type="gramEnd"/>
      <w:r w:rsidRPr="006F60AB">
        <w:rPr>
          <w:rFonts w:ascii="PTSerif" w:eastAsia="Times New Roman" w:hAnsi="PTSerif" w:cs="Times New Roman"/>
          <w:color w:val="000000"/>
          <w:sz w:val="24"/>
          <w:szCs w:val="24"/>
          <w:lang w:eastAsia="ru-RU"/>
        </w:rPr>
        <w:t xml:space="preserve">оздно!“, „Пора спать“, в то время как несколько минут слушания могли бы по-настоящему успокоить ребёнка перед сном», — пишет </w:t>
      </w:r>
      <w:proofErr w:type="spellStart"/>
      <w:r w:rsidRPr="006F60AB">
        <w:rPr>
          <w:rFonts w:ascii="PTSerif" w:eastAsia="Times New Roman" w:hAnsi="PTSerif" w:cs="Times New Roman"/>
          <w:color w:val="000000"/>
          <w:sz w:val="24"/>
          <w:szCs w:val="24"/>
          <w:lang w:eastAsia="ru-RU"/>
        </w:rPr>
        <w:t>Гиппенрейтер</w:t>
      </w:r>
      <w:proofErr w:type="spellEnd"/>
      <w:r w:rsidRPr="006F60AB">
        <w:rPr>
          <w:rFonts w:ascii="PTSerif" w:eastAsia="Times New Roman" w:hAnsi="PTSerif" w:cs="Times New Roman"/>
          <w:color w:val="000000"/>
          <w:sz w:val="24"/>
          <w:szCs w:val="24"/>
          <w:lang w:eastAsia="ru-RU"/>
        </w:rPr>
        <w:t>. Если каждый день находить для ребёнка эти несколько минут, со временем вы заметите, что чем больше вы слушаете его, тем больше он рассказывает. И обиды уже не будут казаться ему такими серьёзными, а радости станут ещё радостнее — ведь и то и другое ему будет с кем разделить.</w:t>
      </w:r>
    </w:p>
    <w:p w:rsidR="009A6278" w:rsidRDefault="009A6278">
      <w:bookmarkStart w:id="0" w:name="_GoBack"/>
      <w:bookmarkEnd w:id="0"/>
    </w:p>
    <w:sectPr w:rsidR="009A6278" w:rsidSect="006F60A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Serif">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0AB"/>
    <w:rsid w:val="006F60AB"/>
    <w:rsid w:val="009A6278"/>
    <w:rsid w:val="00F12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0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60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0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60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00386">
      <w:bodyDiv w:val="1"/>
      <w:marLeft w:val="0"/>
      <w:marRight w:val="0"/>
      <w:marTop w:val="0"/>
      <w:marBottom w:val="0"/>
      <w:divBdr>
        <w:top w:val="none" w:sz="0" w:space="0" w:color="auto"/>
        <w:left w:val="none" w:sz="0" w:space="0" w:color="auto"/>
        <w:bottom w:val="none" w:sz="0" w:space="0" w:color="auto"/>
        <w:right w:val="none" w:sz="0" w:space="0" w:color="auto"/>
      </w:divBdr>
      <w:divsChild>
        <w:div w:id="841506286">
          <w:marLeft w:val="0"/>
          <w:marRight w:val="0"/>
          <w:marTop w:val="525"/>
          <w:marBottom w:val="525"/>
          <w:divBdr>
            <w:top w:val="none" w:sz="0" w:space="0" w:color="auto"/>
            <w:left w:val="none" w:sz="0" w:space="0" w:color="auto"/>
            <w:bottom w:val="none" w:sz="0" w:space="0" w:color="auto"/>
            <w:right w:val="none" w:sz="0" w:space="0" w:color="auto"/>
          </w:divBdr>
        </w:div>
        <w:div w:id="713696173">
          <w:marLeft w:val="0"/>
          <w:marRight w:val="0"/>
          <w:marTop w:val="525"/>
          <w:marBottom w:val="525"/>
          <w:divBdr>
            <w:top w:val="none" w:sz="0" w:space="0" w:color="auto"/>
            <w:left w:val="none" w:sz="0" w:space="0" w:color="auto"/>
            <w:bottom w:val="none" w:sz="0" w:space="0" w:color="auto"/>
            <w:right w:val="none" w:sz="0" w:space="0" w:color="auto"/>
          </w:divBdr>
        </w:div>
        <w:div w:id="890847007">
          <w:marLeft w:val="0"/>
          <w:marRight w:val="0"/>
          <w:marTop w:val="525"/>
          <w:marBottom w:val="525"/>
          <w:divBdr>
            <w:top w:val="none" w:sz="0" w:space="0" w:color="auto"/>
            <w:left w:val="none" w:sz="0" w:space="0" w:color="auto"/>
            <w:bottom w:val="none" w:sz="0" w:space="0" w:color="auto"/>
            <w:right w:val="none" w:sz="0" w:space="0" w:color="auto"/>
          </w:divBdr>
        </w:div>
        <w:div w:id="280960201">
          <w:marLeft w:val="0"/>
          <w:marRight w:val="0"/>
          <w:marTop w:val="525"/>
          <w:marBottom w:val="525"/>
          <w:divBdr>
            <w:top w:val="none" w:sz="0" w:space="0" w:color="auto"/>
            <w:left w:val="none" w:sz="0" w:space="0" w:color="auto"/>
            <w:bottom w:val="none" w:sz="0" w:space="0" w:color="auto"/>
            <w:right w:val="none" w:sz="0" w:space="0" w:color="auto"/>
          </w:divBdr>
        </w:div>
        <w:div w:id="1836651900">
          <w:marLeft w:val="0"/>
          <w:marRight w:val="0"/>
          <w:marTop w:val="525"/>
          <w:marBottom w:val="525"/>
          <w:divBdr>
            <w:top w:val="none" w:sz="0" w:space="0" w:color="auto"/>
            <w:left w:val="none" w:sz="0" w:space="0" w:color="auto"/>
            <w:bottom w:val="none" w:sz="0" w:space="0" w:color="auto"/>
            <w:right w:val="none" w:sz="0" w:space="0" w:color="auto"/>
          </w:divBdr>
        </w:div>
        <w:div w:id="1036125176">
          <w:marLeft w:val="0"/>
          <w:marRight w:val="0"/>
          <w:marTop w:val="525"/>
          <w:marBottom w:val="5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hyperlink" Target="http://mel.fm/2016/04/12/vospit"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709</Words>
  <Characters>4042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мвидео</dc:creator>
  <cp:lastModifiedBy>мвидео</cp:lastModifiedBy>
  <cp:revision>2</cp:revision>
  <dcterms:created xsi:type="dcterms:W3CDTF">2018-03-09T13:43:00Z</dcterms:created>
  <dcterms:modified xsi:type="dcterms:W3CDTF">2018-03-09T14:17:00Z</dcterms:modified>
</cp:coreProperties>
</file>